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23C" w:rsidRDefault="0028423C">
      <w:pPr>
        <w:pStyle w:val="Textoindependiente"/>
        <w:spacing w:before="2"/>
        <w:ind w:left="0" w:firstLine="0"/>
        <w:rPr>
          <w:rFonts w:ascii="Times New Roman"/>
          <w:sz w:val="1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68"/>
        <w:gridCol w:w="5008"/>
      </w:tblGrid>
      <w:tr w:rsidR="00AB042D" w:rsidTr="00A63968">
        <w:tc>
          <w:tcPr>
            <w:tcW w:w="5339" w:type="dxa"/>
          </w:tcPr>
          <w:p w:rsidR="00AB042D" w:rsidRDefault="00AB042D" w:rsidP="00A63968">
            <w:pPr>
              <w:jc w:val="both"/>
            </w:pPr>
            <w:r w:rsidRPr="007E66D1">
              <w:rPr>
                <w:noProof/>
              </w:rPr>
              <w:drawing>
                <wp:inline distT="0" distB="0" distL="0" distR="0">
                  <wp:extent cx="1272732" cy="414670"/>
                  <wp:effectExtent l="0" t="0" r="3618" b="0"/>
                  <wp:docPr id="23" name="Imagen 1" descr="logoSAGARPA_hoz.png"/>
                  <wp:cNvGraphicFramePr/>
                  <a:graphic xmlns:a="http://schemas.openxmlformats.org/drawingml/2006/main">
                    <a:graphicData uri="http://schemas.openxmlformats.org/drawingml/2006/picture">
                      <pic:pic xmlns:pic="http://schemas.openxmlformats.org/drawingml/2006/picture">
                        <pic:nvPicPr>
                          <pic:cNvPr id="5" name="0 Imagen" descr="logoSAGARPA_hoz.png"/>
                          <pic:cNvPicPr/>
                        </pic:nvPicPr>
                        <pic:blipFill>
                          <a:blip r:embed="rId7" cstate="print"/>
                          <a:srcRect l="-5007" r="-33"/>
                          <a:stretch>
                            <a:fillRect/>
                          </a:stretch>
                        </pic:blipFill>
                        <pic:spPr>
                          <a:xfrm>
                            <a:off x="0" y="0"/>
                            <a:ext cx="1273175" cy="408940"/>
                          </a:xfrm>
                          <a:prstGeom prst="rect">
                            <a:avLst/>
                          </a:prstGeom>
                        </pic:spPr>
                      </pic:pic>
                    </a:graphicData>
                  </a:graphic>
                </wp:inline>
              </w:drawing>
            </w:r>
          </w:p>
        </w:tc>
        <w:tc>
          <w:tcPr>
            <w:tcW w:w="5339" w:type="dxa"/>
          </w:tcPr>
          <w:p w:rsidR="00AB042D" w:rsidRDefault="00AB042D" w:rsidP="00A63968">
            <w:pPr>
              <w:jc w:val="right"/>
            </w:pPr>
            <w:r w:rsidRPr="007E66D1">
              <w:rPr>
                <w:noProof/>
              </w:rPr>
              <w:drawing>
                <wp:inline distT="0" distB="0" distL="0" distR="0">
                  <wp:extent cx="2275368" cy="388009"/>
                  <wp:effectExtent l="0" t="0" r="0" b="0"/>
                  <wp:docPr id="24" name="0 Imagen" descr="logo coahui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ahuila.png"/>
                          <pic:cNvPicPr/>
                        </pic:nvPicPr>
                        <pic:blipFill>
                          <a:blip r:embed="rId8" cstate="print"/>
                          <a:stretch>
                            <a:fillRect/>
                          </a:stretch>
                        </pic:blipFill>
                        <pic:spPr>
                          <a:xfrm>
                            <a:off x="0" y="0"/>
                            <a:ext cx="2316744" cy="395065"/>
                          </a:xfrm>
                          <a:prstGeom prst="rect">
                            <a:avLst/>
                          </a:prstGeom>
                        </pic:spPr>
                      </pic:pic>
                    </a:graphicData>
                  </a:graphic>
                </wp:inline>
              </w:drawing>
            </w:r>
            <w:r>
              <w:t xml:space="preserve">   </w:t>
            </w:r>
            <w:r w:rsidRPr="007E66D1">
              <w:rPr>
                <w:noProof/>
              </w:rPr>
              <w:drawing>
                <wp:inline distT="0" distB="0" distL="0" distR="0">
                  <wp:extent cx="437334" cy="308345"/>
                  <wp:effectExtent l="19050" t="0" r="816" b="0"/>
                  <wp:docPr id="25" name="1 Imagen" descr="SECRETARIAS - SEDER-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RETARIAS - SEDER-02.png"/>
                          <pic:cNvPicPr/>
                        </pic:nvPicPr>
                        <pic:blipFill>
                          <a:blip r:embed="rId9" cstate="print"/>
                          <a:stretch>
                            <a:fillRect/>
                          </a:stretch>
                        </pic:blipFill>
                        <pic:spPr>
                          <a:xfrm>
                            <a:off x="0" y="0"/>
                            <a:ext cx="435152" cy="306807"/>
                          </a:xfrm>
                          <a:prstGeom prst="rect">
                            <a:avLst/>
                          </a:prstGeom>
                        </pic:spPr>
                      </pic:pic>
                    </a:graphicData>
                  </a:graphic>
                </wp:inline>
              </w:drawing>
            </w:r>
          </w:p>
        </w:tc>
      </w:tr>
    </w:tbl>
    <w:p w:rsidR="00AB042D" w:rsidRPr="00D549E2" w:rsidRDefault="00AB042D" w:rsidP="00AB042D">
      <w:pPr>
        <w:pStyle w:val="Texto"/>
        <w:jc w:val="center"/>
        <w:rPr>
          <w:b/>
        </w:rPr>
      </w:pPr>
      <w:r w:rsidRPr="00D549E2">
        <w:rPr>
          <w:b/>
        </w:rPr>
        <w:t>ANEXO II</w:t>
      </w:r>
    </w:p>
    <w:p w:rsidR="00AB042D" w:rsidRPr="002546E9" w:rsidRDefault="00AB042D" w:rsidP="00AB042D">
      <w:pPr>
        <w:pStyle w:val="Texto"/>
        <w:jc w:val="center"/>
      </w:pPr>
      <w:r w:rsidRPr="00D549E2">
        <w:rPr>
          <w:b/>
        </w:rPr>
        <w:t>Guión Único para la Elaboración de Proyectos de Inversión</w:t>
      </w:r>
    </w:p>
    <w:p w:rsidR="0028423C" w:rsidRDefault="0028423C">
      <w:pPr>
        <w:pStyle w:val="Textoindependiente"/>
        <w:spacing w:before="0"/>
        <w:ind w:left="0" w:firstLine="0"/>
        <w:rPr>
          <w:b/>
        </w:rPr>
      </w:pPr>
    </w:p>
    <w:p w:rsidR="0028423C" w:rsidRDefault="0028423C">
      <w:pPr>
        <w:pStyle w:val="Textoindependiente"/>
        <w:spacing w:before="3"/>
        <w:ind w:left="0" w:firstLine="0"/>
        <w:rPr>
          <w:b/>
          <w:sz w:val="17"/>
        </w:rPr>
      </w:pPr>
    </w:p>
    <w:p w:rsidR="0028423C" w:rsidRDefault="008F5024">
      <w:pPr>
        <w:pStyle w:val="Prrafodelista"/>
        <w:numPr>
          <w:ilvl w:val="0"/>
          <w:numId w:val="5"/>
        </w:numPr>
        <w:tabs>
          <w:tab w:val="left" w:pos="721"/>
        </w:tabs>
        <w:spacing w:before="0"/>
        <w:ind w:firstLine="280"/>
        <w:rPr>
          <w:b/>
          <w:sz w:val="18"/>
        </w:rPr>
      </w:pPr>
      <w:r>
        <w:rPr>
          <w:b/>
          <w:sz w:val="18"/>
        </w:rPr>
        <w:t>Resumen Ejecutivo, Técnico y</w:t>
      </w:r>
      <w:r>
        <w:rPr>
          <w:b/>
          <w:spacing w:val="-5"/>
          <w:sz w:val="18"/>
        </w:rPr>
        <w:t xml:space="preserve"> </w:t>
      </w:r>
      <w:r>
        <w:rPr>
          <w:b/>
          <w:sz w:val="18"/>
        </w:rPr>
        <w:t>Financiero</w:t>
      </w:r>
    </w:p>
    <w:p w:rsidR="0028423C" w:rsidRDefault="008F5024">
      <w:pPr>
        <w:pStyle w:val="Prrafodelista"/>
        <w:numPr>
          <w:ilvl w:val="0"/>
          <w:numId w:val="5"/>
        </w:numPr>
        <w:tabs>
          <w:tab w:val="left" w:pos="744"/>
        </w:tabs>
        <w:spacing w:line="278" w:lineRule="auto"/>
        <w:ind w:right="385" w:firstLine="280"/>
        <w:rPr>
          <w:sz w:val="18"/>
        </w:rPr>
      </w:pPr>
      <w:r>
        <w:rPr>
          <w:b/>
          <w:sz w:val="18"/>
        </w:rPr>
        <w:t xml:space="preserve">Nombre </w:t>
      </w:r>
      <w:proofErr w:type="gramStart"/>
      <w:r>
        <w:rPr>
          <w:b/>
          <w:sz w:val="18"/>
        </w:rPr>
        <w:t>del</w:t>
      </w:r>
      <w:proofErr w:type="gramEnd"/>
      <w:r>
        <w:rPr>
          <w:b/>
          <w:sz w:val="18"/>
        </w:rPr>
        <w:t xml:space="preserve"> proyecto </w:t>
      </w:r>
      <w:r>
        <w:rPr>
          <w:sz w:val="18"/>
        </w:rPr>
        <w:t>(en su caso indicar el alcance sea local, regional, estatal o nacional, nuevo o ampliación).</w:t>
      </w:r>
    </w:p>
    <w:p w:rsidR="0028423C" w:rsidRDefault="008F5024">
      <w:pPr>
        <w:pStyle w:val="Heading1"/>
        <w:numPr>
          <w:ilvl w:val="0"/>
          <w:numId w:val="5"/>
        </w:numPr>
        <w:tabs>
          <w:tab w:val="left" w:pos="727"/>
        </w:tabs>
        <w:spacing w:before="81" w:line="254" w:lineRule="auto"/>
        <w:ind w:right="384" w:firstLine="280"/>
      </w:pPr>
      <w:r>
        <w:t>Programa, componente(s), concepto(s) de apoyo, inversión total, desglose de apoyo solicitado y de aport</w:t>
      </w:r>
      <w:r>
        <w:t xml:space="preserve">ación </w:t>
      </w:r>
      <w:proofErr w:type="gramStart"/>
      <w:r>
        <w:t>del</w:t>
      </w:r>
      <w:proofErr w:type="gramEnd"/>
      <w:r>
        <w:t xml:space="preserve"> solicitante, de créditos, de otros programas e instituciones, entre</w:t>
      </w:r>
      <w:r>
        <w:rPr>
          <w:spacing w:val="5"/>
        </w:rPr>
        <w:t xml:space="preserve"> </w:t>
      </w:r>
      <w:r>
        <w:t>otros.</w:t>
      </w:r>
    </w:p>
    <w:p w:rsidR="0028423C" w:rsidRDefault="008F5024">
      <w:pPr>
        <w:pStyle w:val="Prrafodelista"/>
        <w:numPr>
          <w:ilvl w:val="0"/>
          <w:numId w:val="5"/>
        </w:numPr>
        <w:tabs>
          <w:tab w:val="left" w:pos="756"/>
        </w:tabs>
        <w:spacing w:before="101" w:line="393" w:lineRule="auto"/>
        <w:ind w:left="520" w:right="419" w:firstLine="0"/>
        <w:rPr>
          <w:sz w:val="18"/>
        </w:rPr>
      </w:pPr>
      <w:r>
        <w:rPr>
          <w:b/>
          <w:sz w:val="18"/>
        </w:rPr>
        <w:t xml:space="preserve">Objetivo(s) </w:t>
      </w:r>
      <w:proofErr w:type="gramStart"/>
      <w:r>
        <w:rPr>
          <w:b/>
          <w:sz w:val="18"/>
        </w:rPr>
        <w:t>general(</w:t>
      </w:r>
      <w:proofErr w:type="gramEnd"/>
      <w:r>
        <w:rPr>
          <w:b/>
          <w:sz w:val="18"/>
        </w:rPr>
        <w:t>es) y específico(s)</w:t>
      </w:r>
      <w:r>
        <w:rPr>
          <w:sz w:val="18"/>
        </w:rPr>
        <w:t>, los cuales deben estar alineados a los objetivos de (los) Programa(s) y componente(s) correspondiente(s), establecidos en las pres</w:t>
      </w:r>
      <w:r>
        <w:rPr>
          <w:sz w:val="18"/>
        </w:rPr>
        <w:t>entes Reglas de Operación.</w:t>
      </w:r>
    </w:p>
    <w:p w:rsidR="0028423C" w:rsidRDefault="008F5024">
      <w:pPr>
        <w:pStyle w:val="Heading1"/>
        <w:numPr>
          <w:ilvl w:val="0"/>
          <w:numId w:val="5"/>
        </w:numPr>
        <w:tabs>
          <w:tab w:val="left" w:pos="721"/>
        </w:tabs>
        <w:spacing w:before="0" w:line="191" w:lineRule="exact"/>
        <w:ind w:left="720" w:hanging="200"/>
      </w:pPr>
      <w:r>
        <w:t>Justificación</w:t>
      </w:r>
    </w:p>
    <w:p w:rsidR="0028423C" w:rsidRDefault="008F5024">
      <w:pPr>
        <w:pStyle w:val="Prrafodelista"/>
        <w:numPr>
          <w:ilvl w:val="1"/>
          <w:numId w:val="5"/>
        </w:numPr>
        <w:tabs>
          <w:tab w:val="left" w:pos="1151"/>
        </w:tabs>
        <w:ind w:firstLine="400"/>
        <w:rPr>
          <w:sz w:val="18"/>
        </w:rPr>
      </w:pPr>
      <w:r>
        <w:rPr>
          <w:sz w:val="18"/>
        </w:rPr>
        <w:t>Antecedentes.</w:t>
      </w:r>
    </w:p>
    <w:p w:rsidR="0028423C" w:rsidRDefault="008F5024">
      <w:pPr>
        <w:pStyle w:val="Prrafodelista"/>
        <w:numPr>
          <w:ilvl w:val="1"/>
          <w:numId w:val="5"/>
        </w:numPr>
        <w:tabs>
          <w:tab w:val="left" w:pos="1186"/>
        </w:tabs>
        <w:spacing w:line="278" w:lineRule="auto"/>
        <w:ind w:right="375" w:firstLine="400"/>
        <w:rPr>
          <w:sz w:val="18"/>
        </w:rPr>
      </w:pPr>
      <w:r>
        <w:rPr>
          <w:sz w:val="18"/>
        </w:rPr>
        <w:t xml:space="preserve">Descripción de la situación actual de la empresa, en su caso características y experiencias </w:t>
      </w:r>
      <w:proofErr w:type="gramStart"/>
      <w:r>
        <w:rPr>
          <w:sz w:val="18"/>
        </w:rPr>
        <w:t>del</w:t>
      </w:r>
      <w:proofErr w:type="gramEnd"/>
      <w:r>
        <w:rPr>
          <w:sz w:val="18"/>
        </w:rPr>
        <w:t xml:space="preserve"> grupo o participantes.</w:t>
      </w:r>
    </w:p>
    <w:p w:rsidR="0028423C" w:rsidRDefault="008F5024">
      <w:pPr>
        <w:pStyle w:val="Prrafodelista"/>
        <w:numPr>
          <w:ilvl w:val="1"/>
          <w:numId w:val="5"/>
        </w:numPr>
        <w:tabs>
          <w:tab w:val="left" w:pos="1150"/>
        </w:tabs>
        <w:spacing w:before="81"/>
        <w:ind w:left="1150" w:hanging="190"/>
        <w:rPr>
          <w:sz w:val="18"/>
        </w:rPr>
      </w:pPr>
      <w:r>
        <w:rPr>
          <w:sz w:val="18"/>
        </w:rPr>
        <w:t>Descripción de la problemática u oportunidad identificada.</w:t>
      </w:r>
    </w:p>
    <w:p w:rsidR="0028423C" w:rsidRDefault="008F5024">
      <w:pPr>
        <w:pStyle w:val="Prrafodelista"/>
        <w:numPr>
          <w:ilvl w:val="1"/>
          <w:numId w:val="5"/>
        </w:numPr>
        <w:tabs>
          <w:tab w:val="left" w:pos="1161"/>
        </w:tabs>
        <w:ind w:left="1160" w:hanging="200"/>
        <w:rPr>
          <w:sz w:val="18"/>
        </w:rPr>
      </w:pPr>
      <w:r>
        <w:rPr>
          <w:sz w:val="18"/>
        </w:rPr>
        <w:t>Forma en la que el proy</w:t>
      </w:r>
      <w:r>
        <w:rPr>
          <w:sz w:val="18"/>
        </w:rPr>
        <w:t>ecto, de concretarse, abordará la problemática u oportunidad</w:t>
      </w:r>
      <w:r>
        <w:rPr>
          <w:spacing w:val="4"/>
          <w:sz w:val="18"/>
        </w:rPr>
        <w:t xml:space="preserve"> </w:t>
      </w:r>
      <w:r>
        <w:rPr>
          <w:sz w:val="18"/>
        </w:rPr>
        <w:t>identificada.</w:t>
      </w:r>
    </w:p>
    <w:p w:rsidR="0028423C" w:rsidRDefault="008F5024">
      <w:pPr>
        <w:pStyle w:val="Prrafodelista"/>
        <w:numPr>
          <w:ilvl w:val="1"/>
          <w:numId w:val="5"/>
        </w:numPr>
        <w:tabs>
          <w:tab w:val="left" w:pos="1239"/>
        </w:tabs>
        <w:spacing w:line="254" w:lineRule="auto"/>
        <w:ind w:right="375" w:firstLine="400"/>
        <w:rPr>
          <w:sz w:val="18"/>
        </w:rPr>
      </w:pPr>
      <w:r>
        <w:rPr>
          <w:sz w:val="18"/>
        </w:rPr>
        <w:t xml:space="preserve">Metas, de concretarse el proyecto, que corresponden con la problemática identificada e indicadores que permitirán verificar el cumplimiento </w:t>
      </w:r>
      <w:proofErr w:type="gramStart"/>
      <w:r>
        <w:rPr>
          <w:sz w:val="18"/>
        </w:rPr>
        <w:t>del(</w:t>
      </w:r>
      <w:proofErr w:type="gramEnd"/>
      <w:r>
        <w:rPr>
          <w:sz w:val="18"/>
        </w:rPr>
        <w:t>los) objetivo(s) general(es) y específico(s).</w:t>
      </w:r>
    </w:p>
    <w:p w:rsidR="0028423C" w:rsidRDefault="008F5024">
      <w:pPr>
        <w:pStyle w:val="Prrafodelista"/>
        <w:numPr>
          <w:ilvl w:val="1"/>
          <w:numId w:val="5"/>
        </w:numPr>
        <w:tabs>
          <w:tab w:val="left" w:pos="1110"/>
        </w:tabs>
        <w:spacing w:before="121"/>
        <w:ind w:left="1110" w:hanging="150"/>
        <w:rPr>
          <w:sz w:val="18"/>
        </w:rPr>
      </w:pPr>
      <w:r>
        <w:rPr>
          <w:sz w:val="18"/>
        </w:rPr>
        <w:t>Efectos esperados de no concretarse el</w:t>
      </w:r>
      <w:r>
        <w:rPr>
          <w:spacing w:val="4"/>
          <w:sz w:val="18"/>
        </w:rPr>
        <w:t xml:space="preserve"> </w:t>
      </w:r>
      <w:r>
        <w:rPr>
          <w:sz w:val="18"/>
        </w:rPr>
        <w:t>proyecto.</w:t>
      </w:r>
    </w:p>
    <w:p w:rsidR="0028423C" w:rsidRDefault="008F5024">
      <w:pPr>
        <w:pStyle w:val="Prrafodelista"/>
        <w:numPr>
          <w:ilvl w:val="1"/>
          <w:numId w:val="5"/>
        </w:numPr>
        <w:tabs>
          <w:tab w:val="left" w:pos="1151"/>
        </w:tabs>
        <w:ind w:left="1150" w:hanging="190"/>
        <w:rPr>
          <w:sz w:val="18"/>
        </w:rPr>
      </w:pPr>
      <w:r>
        <w:rPr>
          <w:sz w:val="18"/>
        </w:rPr>
        <w:t>Análisis y diagnó</w:t>
      </w:r>
      <w:r>
        <w:rPr>
          <w:sz w:val="18"/>
        </w:rPr>
        <w:t>stico de la situación actual y previsiones sin el proyecto.</w:t>
      </w:r>
    </w:p>
    <w:p w:rsidR="0028423C" w:rsidRDefault="008F5024">
      <w:pPr>
        <w:pStyle w:val="Prrafodelista"/>
        <w:numPr>
          <w:ilvl w:val="1"/>
          <w:numId w:val="5"/>
        </w:numPr>
        <w:tabs>
          <w:tab w:val="left" w:pos="1228"/>
        </w:tabs>
        <w:spacing w:line="254" w:lineRule="auto"/>
        <w:ind w:right="375" w:firstLine="400"/>
        <w:rPr>
          <w:sz w:val="18"/>
        </w:rPr>
      </w:pPr>
      <w:r>
        <w:rPr>
          <w:sz w:val="18"/>
        </w:rPr>
        <w:t>Institución de Investigación, Educación Superior u Organización que respalda el Proyecto, debiendo adjuntar carta de intención y datos el representante legal de la</w:t>
      </w:r>
      <w:r>
        <w:rPr>
          <w:spacing w:val="4"/>
          <w:sz w:val="18"/>
        </w:rPr>
        <w:t xml:space="preserve"> </w:t>
      </w:r>
      <w:r>
        <w:rPr>
          <w:sz w:val="18"/>
        </w:rPr>
        <w:t>institución.2/</w:t>
      </w:r>
    </w:p>
    <w:p w:rsidR="0028423C" w:rsidRDefault="008F5024">
      <w:pPr>
        <w:pStyle w:val="Prrafodelista"/>
        <w:numPr>
          <w:ilvl w:val="1"/>
          <w:numId w:val="5"/>
        </w:numPr>
        <w:tabs>
          <w:tab w:val="left" w:pos="1100"/>
        </w:tabs>
        <w:spacing w:before="121"/>
        <w:ind w:left="1100" w:hanging="140"/>
        <w:rPr>
          <w:sz w:val="18"/>
        </w:rPr>
      </w:pPr>
      <w:r>
        <w:rPr>
          <w:sz w:val="18"/>
        </w:rPr>
        <w:t>Investigador, téc</w:t>
      </w:r>
      <w:r>
        <w:rPr>
          <w:sz w:val="18"/>
        </w:rPr>
        <w:t xml:space="preserve">nico o responsable </w:t>
      </w:r>
      <w:proofErr w:type="gramStart"/>
      <w:r>
        <w:rPr>
          <w:sz w:val="18"/>
        </w:rPr>
        <w:t>del</w:t>
      </w:r>
      <w:proofErr w:type="gramEnd"/>
      <w:r>
        <w:rPr>
          <w:spacing w:val="-10"/>
          <w:sz w:val="18"/>
        </w:rPr>
        <w:t xml:space="preserve"> </w:t>
      </w:r>
      <w:r>
        <w:rPr>
          <w:sz w:val="18"/>
        </w:rPr>
        <w:t>Proyecto.</w:t>
      </w:r>
    </w:p>
    <w:p w:rsidR="0028423C" w:rsidRDefault="008F5024">
      <w:pPr>
        <w:pStyle w:val="Prrafodelista"/>
        <w:numPr>
          <w:ilvl w:val="1"/>
          <w:numId w:val="5"/>
        </w:numPr>
        <w:tabs>
          <w:tab w:val="left" w:pos="1113"/>
        </w:tabs>
        <w:spacing w:line="259" w:lineRule="auto"/>
        <w:ind w:right="370" w:firstLine="400"/>
        <w:jc w:val="both"/>
        <w:rPr>
          <w:sz w:val="18"/>
        </w:rPr>
      </w:pPr>
      <w:r>
        <w:rPr>
          <w:sz w:val="18"/>
        </w:rPr>
        <w:t>Información detallada sobre los resultados obtenidos en la ejecución de apoyos recibidos en años anteriores (exclusivamente recursos del Programa de Desarrollo de Mercados Agropecuarios y Pesqueros e Información, Programa S</w:t>
      </w:r>
      <w:r>
        <w:rPr>
          <w:sz w:val="18"/>
        </w:rPr>
        <w:t>oporte o Programa de Promoción Comercial y Fomento a las Exportaciones de Productos Agroalimentarios y Pesqueros Mexicanos). En los casos que solicite la continuidad de apoyos otorgados en años anteriores deberán justificar la continuidad y el nuevo alcanc</w:t>
      </w:r>
      <w:r>
        <w:rPr>
          <w:sz w:val="18"/>
        </w:rPr>
        <w:t>e de impacto de los resultados esperados.</w:t>
      </w:r>
    </w:p>
    <w:p w:rsidR="0028423C" w:rsidRDefault="008F5024">
      <w:pPr>
        <w:pStyle w:val="Prrafodelista"/>
        <w:numPr>
          <w:ilvl w:val="1"/>
          <w:numId w:val="5"/>
        </w:numPr>
        <w:tabs>
          <w:tab w:val="left" w:pos="1150"/>
        </w:tabs>
        <w:spacing w:before="97"/>
        <w:ind w:left="1150" w:hanging="190"/>
        <w:rPr>
          <w:sz w:val="18"/>
        </w:rPr>
      </w:pPr>
      <w:r>
        <w:rPr>
          <w:sz w:val="18"/>
        </w:rPr>
        <w:t xml:space="preserve">En su caso, misión y visión </w:t>
      </w:r>
      <w:proofErr w:type="gramStart"/>
      <w:r>
        <w:rPr>
          <w:sz w:val="18"/>
        </w:rPr>
        <w:t>del</w:t>
      </w:r>
      <w:proofErr w:type="gramEnd"/>
      <w:r>
        <w:rPr>
          <w:sz w:val="18"/>
        </w:rPr>
        <w:t xml:space="preserve"> comité, empresa o grupo.</w:t>
      </w:r>
    </w:p>
    <w:p w:rsidR="0028423C" w:rsidRDefault="008F5024">
      <w:pPr>
        <w:pStyle w:val="Prrafodelista"/>
        <w:numPr>
          <w:ilvl w:val="1"/>
          <w:numId w:val="5"/>
        </w:numPr>
        <w:tabs>
          <w:tab w:val="left" w:pos="1100"/>
        </w:tabs>
        <w:ind w:left="1100" w:hanging="140"/>
        <w:rPr>
          <w:sz w:val="18"/>
        </w:rPr>
      </w:pPr>
      <w:r>
        <w:rPr>
          <w:sz w:val="18"/>
        </w:rPr>
        <w:t>En su caso, instrumento de planeación en que se fundamenta el proyecto.</w:t>
      </w:r>
    </w:p>
    <w:p w:rsidR="00AB042D" w:rsidRDefault="00AB042D" w:rsidP="00AB042D">
      <w:pPr>
        <w:pStyle w:val="Prrafodelista"/>
        <w:tabs>
          <w:tab w:val="left" w:pos="1100"/>
        </w:tabs>
        <w:ind w:left="1100" w:firstLine="0"/>
        <w:rPr>
          <w:sz w:val="18"/>
        </w:rPr>
      </w:pPr>
    </w:p>
    <w:p w:rsidR="00AB042D" w:rsidRDefault="00AB042D" w:rsidP="00AB042D">
      <w:pPr>
        <w:pStyle w:val="Prrafodelista"/>
        <w:tabs>
          <w:tab w:val="left" w:pos="1100"/>
        </w:tabs>
        <w:ind w:left="1100" w:firstLine="0"/>
        <w:rPr>
          <w:sz w:val="18"/>
        </w:rPr>
      </w:pPr>
    </w:p>
    <w:p w:rsidR="0028423C" w:rsidRPr="00AB042D" w:rsidRDefault="008F5024" w:rsidP="00AB042D">
      <w:pPr>
        <w:pStyle w:val="Heading1"/>
        <w:numPr>
          <w:ilvl w:val="0"/>
          <w:numId w:val="5"/>
        </w:numPr>
        <w:tabs>
          <w:tab w:val="left" w:pos="721"/>
        </w:tabs>
        <w:spacing w:before="11"/>
        <w:ind w:left="0" w:firstLine="0"/>
        <w:rPr>
          <w:sz w:val="13"/>
        </w:rPr>
      </w:pPr>
      <w:r>
        <w:t>Datos generales y aspectos técnicos del</w:t>
      </w:r>
      <w:r w:rsidRPr="00AB042D">
        <w:rPr>
          <w:spacing w:val="-11"/>
        </w:rPr>
        <w:t xml:space="preserve"> </w:t>
      </w:r>
      <w:r>
        <w:t>proyecto</w:t>
      </w:r>
    </w:p>
    <w:p w:rsidR="0028423C" w:rsidRDefault="008F5024">
      <w:pPr>
        <w:pStyle w:val="Prrafodelista"/>
        <w:numPr>
          <w:ilvl w:val="1"/>
          <w:numId w:val="5"/>
        </w:numPr>
        <w:tabs>
          <w:tab w:val="left" w:pos="777"/>
        </w:tabs>
        <w:spacing w:before="77" w:line="259" w:lineRule="auto"/>
        <w:ind w:left="240" w:right="375" w:firstLine="280"/>
        <w:jc w:val="both"/>
        <w:rPr>
          <w:sz w:val="18"/>
        </w:rPr>
      </w:pPr>
      <w:r>
        <w:rPr>
          <w:sz w:val="18"/>
        </w:rPr>
        <w:t xml:space="preserve">Localización geográfica del proyecto (Entidad Federativa, Municipio y localidad, ejido o predio y referencias para localización en su caso, núcleo agrario, coordenadas georreferenciadas, así como la localización específica del proyecto o microlocalización </w:t>
      </w:r>
      <w:r>
        <w:rPr>
          <w:sz w:val="18"/>
        </w:rPr>
        <w:t xml:space="preserve">de acuerdo a la norma técnica del INEGI). Para </w:t>
      </w:r>
      <w:r>
        <w:rPr>
          <w:spacing w:val="6"/>
          <w:sz w:val="18"/>
        </w:rPr>
        <w:t xml:space="preserve">PRODEZA </w:t>
      </w:r>
      <w:r>
        <w:rPr>
          <w:sz w:val="18"/>
        </w:rPr>
        <w:t xml:space="preserve">y </w:t>
      </w:r>
      <w:r>
        <w:rPr>
          <w:spacing w:val="6"/>
          <w:sz w:val="18"/>
        </w:rPr>
        <w:t xml:space="preserve">COUSSA, además: </w:t>
      </w:r>
      <w:r>
        <w:rPr>
          <w:spacing w:val="5"/>
          <w:sz w:val="18"/>
        </w:rPr>
        <w:t xml:space="preserve">clima, suelo, </w:t>
      </w:r>
      <w:r>
        <w:rPr>
          <w:spacing w:val="6"/>
          <w:sz w:val="18"/>
        </w:rPr>
        <w:t xml:space="preserve">condiciones climáticas, vegetación, </w:t>
      </w:r>
      <w:proofErr w:type="gramStart"/>
      <w:r>
        <w:rPr>
          <w:spacing w:val="6"/>
          <w:sz w:val="18"/>
        </w:rPr>
        <w:t>fuentes</w:t>
      </w:r>
      <w:proofErr w:type="gramEnd"/>
      <w:r>
        <w:rPr>
          <w:spacing w:val="6"/>
          <w:sz w:val="18"/>
        </w:rPr>
        <w:t xml:space="preserve"> </w:t>
      </w:r>
      <w:r>
        <w:rPr>
          <w:spacing w:val="3"/>
          <w:sz w:val="18"/>
        </w:rPr>
        <w:t xml:space="preserve">de </w:t>
      </w:r>
      <w:r>
        <w:rPr>
          <w:sz w:val="18"/>
        </w:rPr>
        <w:t>aprovisionamiento de agua, condiciones socio ambiental, asociaciones vegetales, agrodiversidad productiva, según aplique.</w:t>
      </w:r>
    </w:p>
    <w:p w:rsidR="0028423C" w:rsidRDefault="008F5024">
      <w:pPr>
        <w:pStyle w:val="Textoindependiente"/>
        <w:spacing w:before="97" w:line="261" w:lineRule="auto"/>
        <w:ind w:right="375"/>
        <w:jc w:val="both"/>
        <w:rPr>
          <w:b/>
        </w:rPr>
      </w:pPr>
      <w:r>
        <w:t xml:space="preserve">Para Tecnificación del Riego, coordenadas de la poligonal perimetral del sistema de riego proyectado o del drenaje (sistema de coordenadas UTM, WGS84), fotografías del punto donde se propone se incorporará el sistema de riego a la fuente de abastecimiento </w:t>
      </w:r>
      <w:r>
        <w:t xml:space="preserve">propuesta o del drenaje, (anexar 3 fotografías en distintos ángulos procurando abarcar aspectos reconocibles en el predio como son: pozo, bombas, líneas eléctricas, tuberías, estanques, edificaciones, etc.). </w:t>
      </w:r>
      <w:r>
        <w:rPr>
          <w:b/>
        </w:rPr>
        <w:t>Nota: las fotografías deben tener fecha en que f</w:t>
      </w:r>
      <w:r>
        <w:rPr>
          <w:b/>
        </w:rPr>
        <w:t>ueron tomadas.</w:t>
      </w:r>
    </w:p>
    <w:p w:rsidR="0028423C" w:rsidRDefault="008F5024">
      <w:pPr>
        <w:pStyle w:val="Prrafodelista"/>
        <w:numPr>
          <w:ilvl w:val="1"/>
          <w:numId w:val="5"/>
        </w:numPr>
        <w:tabs>
          <w:tab w:val="left" w:pos="752"/>
        </w:tabs>
        <w:spacing w:before="95" w:line="254" w:lineRule="auto"/>
        <w:ind w:left="240" w:right="376" w:firstLine="280"/>
        <w:jc w:val="both"/>
        <w:rPr>
          <w:sz w:val="18"/>
        </w:rPr>
      </w:pPr>
      <w:r>
        <w:rPr>
          <w:sz w:val="18"/>
        </w:rPr>
        <w:lastRenderedPageBreak/>
        <w:t xml:space="preserve">Actividad productiva, eslabón de la cadena de valor, y en su caso, ciclo agrícola, producto(s) o especie(s) involucrada(s), para PRODEZA, sistema de producción </w:t>
      </w:r>
      <w:proofErr w:type="gramStart"/>
      <w:r>
        <w:rPr>
          <w:sz w:val="18"/>
        </w:rPr>
        <w:t>a</w:t>
      </w:r>
      <w:proofErr w:type="gramEnd"/>
      <w:r>
        <w:rPr>
          <w:sz w:val="18"/>
        </w:rPr>
        <w:t xml:space="preserve"> intervenir. Para el </w:t>
      </w:r>
      <w:r>
        <w:rPr>
          <w:spacing w:val="4"/>
          <w:sz w:val="18"/>
        </w:rPr>
        <w:t xml:space="preserve">Componente </w:t>
      </w:r>
      <w:r>
        <w:rPr>
          <w:sz w:val="18"/>
        </w:rPr>
        <w:t>de Desarrollo Estratégico de la Acuacultura incl</w:t>
      </w:r>
      <w:r>
        <w:rPr>
          <w:sz w:val="18"/>
        </w:rPr>
        <w:t>uir especie(s) involucrada(s) y ciclos</w:t>
      </w:r>
      <w:r>
        <w:rPr>
          <w:spacing w:val="-10"/>
          <w:sz w:val="18"/>
        </w:rPr>
        <w:t xml:space="preserve"> </w:t>
      </w:r>
      <w:r>
        <w:rPr>
          <w:sz w:val="18"/>
        </w:rPr>
        <w:t>productivos.</w:t>
      </w:r>
    </w:p>
    <w:p w:rsidR="0028423C" w:rsidRDefault="008F5024">
      <w:pPr>
        <w:pStyle w:val="Prrafodelista"/>
        <w:numPr>
          <w:ilvl w:val="1"/>
          <w:numId w:val="5"/>
        </w:numPr>
        <w:tabs>
          <w:tab w:val="left" w:pos="747"/>
        </w:tabs>
        <w:spacing w:before="121" w:line="259" w:lineRule="auto"/>
        <w:ind w:left="240" w:right="375" w:firstLine="280"/>
        <w:jc w:val="both"/>
        <w:rPr>
          <w:sz w:val="18"/>
        </w:rPr>
      </w:pPr>
      <w:r>
        <w:rPr>
          <w:sz w:val="18"/>
        </w:rPr>
        <w:t>Descripción técnica del proyecto, la cual deberá partir del concepto de apoyo y describir de forma detallada el mismo (plano, croquis de ubicación y distribución de la unidad de producción y así mismo del</w:t>
      </w:r>
      <w:r>
        <w:rPr>
          <w:sz w:val="18"/>
        </w:rPr>
        <w:t xml:space="preserve"> arreglo interno de los equipos y esquemas del proceso, tipo de maquinaria, infraestructura, en su caso  terrenos de uso agrícola y/o pecuario, ganado, material vegetativo (de ser el caso), equipo, procesos, tecnologías a emplear, monto de cada concepto a </w:t>
      </w:r>
      <w:r>
        <w:rPr>
          <w:sz w:val="18"/>
        </w:rPr>
        <w:t>solicitar, capacidad de procesos, programas de producción y mantenimiento, asistencia técnica, consultoría y/o capacitación, escenarios con diferentes volúmenes de proceso, entre otros).</w:t>
      </w:r>
    </w:p>
    <w:p w:rsidR="0028423C" w:rsidRDefault="008F5024">
      <w:pPr>
        <w:pStyle w:val="Textoindependiente"/>
        <w:spacing w:before="97" w:line="261" w:lineRule="auto"/>
        <w:ind w:right="375"/>
        <w:jc w:val="both"/>
      </w:pPr>
      <w:r>
        <w:t>Para Tecnificación del Riego, el diseño agronómico debe incluir, arre</w:t>
      </w:r>
      <w:r>
        <w:t>glo del cultivo en campo, uso consuntivo de los cultivos; diseño hidráulico (carga dinámica del sistema de riego y gasto, medidor del gasto), características de operación (intensidad de riego o lámina precipitada horaria (mm/h), tiempo de operación, period</w:t>
      </w:r>
      <w:r>
        <w:t>icidad de riego, horas, días disponibles por mes, número de secciones, gasto por sección, disposición  de las secciones, tiempo de riego por posición, número de emisiones por planta); catálogo de</w:t>
      </w:r>
      <w:r>
        <w:rPr>
          <w:spacing w:val="4"/>
        </w:rPr>
        <w:t xml:space="preserve"> </w:t>
      </w:r>
      <w:r>
        <w:t>concepto.</w:t>
      </w:r>
    </w:p>
    <w:p w:rsidR="0028423C" w:rsidRDefault="008F5024">
      <w:pPr>
        <w:pStyle w:val="Textoindependiente"/>
        <w:spacing w:before="95" w:line="254" w:lineRule="auto"/>
        <w:ind w:right="376"/>
        <w:jc w:val="both"/>
      </w:pPr>
      <w:r>
        <w:t>El proyecto debe incluir de manera detallada todas</w:t>
      </w:r>
      <w:r>
        <w:t xml:space="preserve"> las cantidades de obra de materiales y equipo; clasificándolos con números progresivos; claves; conceptos; unidades y cantidades, agrupándolos de la manera siguiente:</w:t>
      </w:r>
    </w:p>
    <w:p w:rsidR="0028423C" w:rsidRDefault="008F5024">
      <w:pPr>
        <w:pStyle w:val="Prrafodelista"/>
        <w:numPr>
          <w:ilvl w:val="0"/>
          <w:numId w:val="4"/>
        </w:numPr>
        <w:tabs>
          <w:tab w:val="left" w:pos="937"/>
          <w:tab w:val="left" w:pos="938"/>
        </w:tabs>
        <w:spacing w:before="109"/>
        <w:ind w:hanging="440"/>
        <w:rPr>
          <w:sz w:val="18"/>
        </w:rPr>
      </w:pPr>
      <w:r>
        <w:rPr>
          <w:sz w:val="18"/>
        </w:rPr>
        <w:t>Sistema de riego localizado y aspersión;</w:t>
      </w:r>
    </w:p>
    <w:p w:rsidR="0028423C" w:rsidRDefault="008F5024">
      <w:pPr>
        <w:pStyle w:val="Prrafodelista"/>
        <w:numPr>
          <w:ilvl w:val="0"/>
          <w:numId w:val="4"/>
        </w:numPr>
        <w:tabs>
          <w:tab w:val="left" w:pos="937"/>
          <w:tab w:val="left" w:pos="938"/>
        </w:tabs>
        <w:spacing w:before="99"/>
        <w:ind w:left="938"/>
        <w:rPr>
          <w:sz w:val="18"/>
        </w:rPr>
      </w:pPr>
      <w:r>
        <w:rPr>
          <w:sz w:val="18"/>
        </w:rPr>
        <w:t>Cabezal de riego;</w:t>
      </w:r>
    </w:p>
    <w:p w:rsidR="0028423C" w:rsidRDefault="008F5024">
      <w:pPr>
        <w:pStyle w:val="Prrafodelista"/>
        <w:numPr>
          <w:ilvl w:val="0"/>
          <w:numId w:val="4"/>
        </w:numPr>
        <w:tabs>
          <w:tab w:val="left" w:pos="937"/>
          <w:tab w:val="left" w:pos="938"/>
        </w:tabs>
        <w:spacing w:before="99"/>
        <w:ind w:left="938"/>
        <w:rPr>
          <w:sz w:val="18"/>
        </w:rPr>
      </w:pPr>
      <w:r>
        <w:rPr>
          <w:sz w:val="18"/>
        </w:rPr>
        <w:t>Filtración;</w:t>
      </w:r>
    </w:p>
    <w:p w:rsidR="0028423C" w:rsidRDefault="008F5024">
      <w:pPr>
        <w:pStyle w:val="Prrafodelista"/>
        <w:numPr>
          <w:ilvl w:val="0"/>
          <w:numId w:val="4"/>
        </w:numPr>
        <w:tabs>
          <w:tab w:val="left" w:pos="937"/>
          <w:tab w:val="left" w:pos="938"/>
        </w:tabs>
        <w:spacing w:before="99"/>
        <w:ind w:left="938"/>
        <w:rPr>
          <w:sz w:val="18"/>
        </w:rPr>
      </w:pPr>
      <w:r>
        <w:rPr>
          <w:sz w:val="18"/>
        </w:rPr>
        <w:t>Equipo de fertirriego;</w:t>
      </w:r>
    </w:p>
    <w:p w:rsidR="0028423C" w:rsidRDefault="008F5024">
      <w:pPr>
        <w:pStyle w:val="Prrafodelista"/>
        <w:numPr>
          <w:ilvl w:val="0"/>
          <w:numId w:val="4"/>
        </w:numPr>
        <w:tabs>
          <w:tab w:val="left" w:pos="937"/>
          <w:tab w:val="left" w:pos="938"/>
        </w:tabs>
        <w:spacing w:before="119"/>
        <w:ind w:left="938"/>
        <w:rPr>
          <w:sz w:val="18"/>
        </w:rPr>
      </w:pPr>
      <w:r>
        <w:rPr>
          <w:sz w:val="18"/>
        </w:rPr>
        <w:t>Sistema de automatización;</w:t>
      </w:r>
    </w:p>
    <w:p w:rsidR="0028423C" w:rsidRDefault="008F5024">
      <w:pPr>
        <w:pStyle w:val="Prrafodelista"/>
        <w:numPr>
          <w:ilvl w:val="0"/>
          <w:numId w:val="4"/>
        </w:numPr>
        <w:tabs>
          <w:tab w:val="left" w:pos="937"/>
          <w:tab w:val="left" w:pos="938"/>
        </w:tabs>
        <w:spacing w:before="99"/>
        <w:ind w:left="938"/>
        <w:rPr>
          <w:sz w:val="18"/>
        </w:rPr>
      </w:pPr>
      <w:r>
        <w:rPr>
          <w:sz w:val="18"/>
        </w:rPr>
        <w:t>Líneas de conducción, conexiones, válvulas y accesorios (Principal);</w:t>
      </w:r>
    </w:p>
    <w:p w:rsidR="0028423C" w:rsidRDefault="008F5024">
      <w:pPr>
        <w:pStyle w:val="Prrafodelista"/>
        <w:numPr>
          <w:ilvl w:val="0"/>
          <w:numId w:val="4"/>
        </w:numPr>
        <w:tabs>
          <w:tab w:val="left" w:pos="937"/>
          <w:tab w:val="left" w:pos="938"/>
        </w:tabs>
        <w:spacing w:before="99"/>
        <w:ind w:left="938"/>
        <w:rPr>
          <w:sz w:val="18"/>
        </w:rPr>
      </w:pPr>
      <w:r>
        <w:rPr>
          <w:sz w:val="18"/>
        </w:rPr>
        <w:t>Líneas laterales, conexiones, válvulas y accesorios (Secundaria);</w:t>
      </w:r>
    </w:p>
    <w:p w:rsidR="0028423C" w:rsidRDefault="008F5024">
      <w:pPr>
        <w:pStyle w:val="Prrafodelista"/>
        <w:numPr>
          <w:ilvl w:val="0"/>
          <w:numId w:val="4"/>
        </w:numPr>
        <w:tabs>
          <w:tab w:val="left" w:pos="937"/>
          <w:tab w:val="left" w:pos="938"/>
        </w:tabs>
        <w:spacing w:before="99"/>
        <w:ind w:left="938"/>
        <w:rPr>
          <w:sz w:val="18"/>
        </w:rPr>
      </w:pPr>
      <w:r>
        <w:rPr>
          <w:sz w:val="18"/>
        </w:rPr>
        <w:t>Líneas portalaterales;</w:t>
      </w:r>
    </w:p>
    <w:p w:rsidR="0028423C" w:rsidRDefault="008F5024">
      <w:pPr>
        <w:pStyle w:val="Prrafodelista"/>
        <w:numPr>
          <w:ilvl w:val="0"/>
          <w:numId w:val="4"/>
        </w:numPr>
        <w:tabs>
          <w:tab w:val="left" w:pos="937"/>
          <w:tab w:val="left" w:pos="938"/>
        </w:tabs>
        <w:spacing w:before="119"/>
        <w:ind w:left="938"/>
        <w:rPr>
          <w:sz w:val="18"/>
        </w:rPr>
      </w:pPr>
      <w:r>
        <w:rPr>
          <w:sz w:val="18"/>
        </w:rPr>
        <w:t>Emisores;</w:t>
      </w:r>
    </w:p>
    <w:p w:rsidR="0028423C" w:rsidRDefault="008F5024">
      <w:pPr>
        <w:pStyle w:val="Prrafodelista"/>
        <w:numPr>
          <w:ilvl w:val="0"/>
          <w:numId w:val="4"/>
        </w:numPr>
        <w:tabs>
          <w:tab w:val="left" w:pos="937"/>
          <w:tab w:val="left" w:pos="938"/>
        </w:tabs>
        <w:spacing w:before="99"/>
        <w:ind w:left="938"/>
        <w:rPr>
          <w:sz w:val="18"/>
        </w:rPr>
      </w:pPr>
      <w:r>
        <w:rPr>
          <w:sz w:val="18"/>
        </w:rPr>
        <w:t>Líneas colectoras y válvulas de lavado</w:t>
      </w:r>
      <w:r>
        <w:rPr>
          <w:sz w:val="18"/>
        </w:rPr>
        <w:t xml:space="preserve"> (riego enterrado);</w:t>
      </w:r>
    </w:p>
    <w:p w:rsidR="0028423C" w:rsidRDefault="008F5024">
      <w:pPr>
        <w:pStyle w:val="Prrafodelista"/>
        <w:numPr>
          <w:ilvl w:val="0"/>
          <w:numId w:val="4"/>
        </w:numPr>
        <w:tabs>
          <w:tab w:val="left" w:pos="937"/>
          <w:tab w:val="left" w:pos="938"/>
        </w:tabs>
        <w:spacing w:before="99"/>
        <w:ind w:left="938"/>
        <w:rPr>
          <w:sz w:val="18"/>
        </w:rPr>
      </w:pPr>
      <w:r>
        <w:rPr>
          <w:sz w:val="18"/>
        </w:rPr>
        <w:t>Accesorios de automatización de válvulas;</w:t>
      </w:r>
    </w:p>
    <w:p w:rsidR="0028423C" w:rsidRDefault="008F5024">
      <w:pPr>
        <w:pStyle w:val="Prrafodelista"/>
        <w:numPr>
          <w:ilvl w:val="0"/>
          <w:numId w:val="4"/>
        </w:numPr>
        <w:tabs>
          <w:tab w:val="left" w:pos="937"/>
          <w:tab w:val="left" w:pos="938"/>
        </w:tabs>
        <w:spacing w:before="99"/>
        <w:ind w:left="938"/>
        <w:rPr>
          <w:sz w:val="18"/>
        </w:rPr>
      </w:pPr>
      <w:r>
        <w:rPr>
          <w:sz w:val="18"/>
        </w:rPr>
        <w:t>Sistema de riegos mecanizados.</w:t>
      </w:r>
    </w:p>
    <w:p w:rsidR="0028423C" w:rsidRDefault="008F5024">
      <w:pPr>
        <w:pStyle w:val="Textoindependiente"/>
        <w:spacing w:before="131"/>
        <w:ind w:left="520" w:right="365" w:firstLine="0"/>
      </w:pPr>
      <w:r>
        <w:t xml:space="preserve">Tomar lo que aplican </w:t>
      </w:r>
      <w:proofErr w:type="gramStart"/>
      <w:r>
        <w:t>del</w:t>
      </w:r>
      <w:proofErr w:type="gramEnd"/>
      <w:r>
        <w:t xml:space="preserve"> punto anterior y agregar los siguientes:</w:t>
      </w:r>
    </w:p>
    <w:p w:rsidR="0028423C" w:rsidRDefault="008F5024">
      <w:pPr>
        <w:pStyle w:val="Prrafodelista"/>
        <w:numPr>
          <w:ilvl w:val="0"/>
          <w:numId w:val="4"/>
        </w:numPr>
        <w:tabs>
          <w:tab w:val="left" w:pos="937"/>
          <w:tab w:val="left" w:pos="938"/>
        </w:tabs>
        <w:spacing w:before="101"/>
        <w:ind w:left="938"/>
        <w:rPr>
          <w:sz w:val="18"/>
        </w:rPr>
      </w:pPr>
      <w:r>
        <w:rPr>
          <w:sz w:val="18"/>
        </w:rPr>
        <w:t>Estructura;</w:t>
      </w:r>
    </w:p>
    <w:p w:rsidR="0028423C" w:rsidRDefault="008F5024">
      <w:pPr>
        <w:pStyle w:val="Prrafodelista"/>
        <w:numPr>
          <w:ilvl w:val="0"/>
          <w:numId w:val="4"/>
        </w:numPr>
        <w:tabs>
          <w:tab w:val="left" w:pos="937"/>
          <w:tab w:val="left" w:pos="938"/>
        </w:tabs>
        <w:spacing w:before="99"/>
        <w:ind w:left="938"/>
        <w:rPr>
          <w:sz w:val="18"/>
        </w:rPr>
      </w:pPr>
      <w:r>
        <w:rPr>
          <w:spacing w:val="-3"/>
          <w:sz w:val="18"/>
        </w:rPr>
        <w:t>Tablero;</w:t>
      </w:r>
    </w:p>
    <w:p w:rsidR="0028423C" w:rsidRDefault="008F5024">
      <w:pPr>
        <w:pStyle w:val="Prrafodelista"/>
        <w:numPr>
          <w:ilvl w:val="0"/>
          <w:numId w:val="4"/>
        </w:numPr>
        <w:tabs>
          <w:tab w:val="left" w:pos="937"/>
          <w:tab w:val="left" w:pos="938"/>
        </w:tabs>
        <w:spacing w:before="99"/>
        <w:ind w:left="938"/>
        <w:rPr>
          <w:sz w:val="18"/>
        </w:rPr>
      </w:pPr>
      <w:r>
        <w:rPr>
          <w:spacing w:val="-3"/>
          <w:sz w:val="18"/>
        </w:rPr>
        <w:t>Torres;</w:t>
      </w:r>
    </w:p>
    <w:p w:rsidR="0028423C" w:rsidRDefault="008F5024">
      <w:pPr>
        <w:pStyle w:val="Prrafodelista"/>
        <w:numPr>
          <w:ilvl w:val="0"/>
          <w:numId w:val="4"/>
        </w:numPr>
        <w:tabs>
          <w:tab w:val="left" w:pos="937"/>
          <w:tab w:val="left" w:pos="938"/>
        </w:tabs>
        <w:spacing w:before="119"/>
        <w:ind w:left="938"/>
        <w:rPr>
          <w:sz w:val="18"/>
        </w:rPr>
      </w:pPr>
      <w:r>
        <w:rPr>
          <w:sz w:val="18"/>
        </w:rPr>
        <w:t>Accesorios eléctricos;</w:t>
      </w:r>
    </w:p>
    <w:p w:rsidR="0028423C" w:rsidRDefault="008F5024">
      <w:pPr>
        <w:pStyle w:val="Prrafodelista"/>
        <w:numPr>
          <w:ilvl w:val="0"/>
          <w:numId w:val="4"/>
        </w:numPr>
        <w:tabs>
          <w:tab w:val="left" w:pos="937"/>
          <w:tab w:val="left" w:pos="938"/>
        </w:tabs>
        <w:spacing w:before="99"/>
        <w:ind w:left="938"/>
        <w:rPr>
          <w:sz w:val="18"/>
        </w:rPr>
      </w:pPr>
      <w:r>
        <w:rPr>
          <w:sz w:val="18"/>
        </w:rPr>
        <w:t>Aspersores;</w:t>
      </w:r>
    </w:p>
    <w:p w:rsidR="0028423C" w:rsidRDefault="008F5024">
      <w:pPr>
        <w:pStyle w:val="Prrafodelista"/>
        <w:numPr>
          <w:ilvl w:val="0"/>
          <w:numId w:val="4"/>
        </w:numPr>
        <w:tabs>
          <w:tab w:val="left" w:pos="937"/>
          <w:tab w:val="left" w:pos="938"/>
        </w:tabs>
        <w:spacing w:before="99"/>
        <w:ind w:left="938"/>
        <w:rPr>
          <w:sz w:val="18"/>
        </w:rPr>
      </w:pPr>
      <w:r>
        <w:rPr>
          <w:sz w:val="18"/>
        </w:rPr>
        <w:t>Bajantes y accesorios;</w:t>
      </w:r>
    </w:p>
    <w:p w:rsidR="0028423C" w:rsidRDefault="0028423C">
      <w:pPr>
        <w:pStyle w:val="Textoindependiente"/>
        <w:spacing w:before="11"/>
        <w:ind w:left="0" w:firstLine="0"/>
        <w:rPr>
          <w:sz w:val="13"/>
        </w:rPr>
      </w:pPr>
    </w:p>
    <w:p w:rsidR="0028423C" w:rsidRDefault="008F5024">
      <w:pPr>
        <w:pStyle w:val="Textoindependiente"/>
        <w:spacing w:before="77"/>
        <w:ind w:left="520" w:right="365" w:firstLine="0"/>
      </w:pPr>
      <w:r>
        <w:t>Otros equipos:</w:t>
      </w:r>
    </w:p>
    <w:p w:rsidR="0028423C" w:rsidRDefault="008F5024">
      <w:pPr>
        <w:pStyle w:val="Prrafodelista"/>
        <w:numPr>
          <w:ilvl w:val="0"/>
          <w:numId w:val="4"/>
        </w:numPr>
        <w:tabs>
          <w:tab w:val="left" w:pos="937"/>
          <w:tab w:val="left" w:pos="938"/>
        </w:tabs>
        <w:spacing w:before="101"/>
        <w:ind w:left="938"/>
        <w:rPr>
          <w:sz w:val="18"/>
        </w:rPr>
      </w:pPr>
      <w:r>
        <w:rPr>
          <w:sz w:val="18"/>
        </w:rPr>
        <w:t>Cableado;</w:t>
      </w:r>
    </w:p>
    <w:p w:rsidR="0028423C" w:rsidRDefault="008F5024">
      <w:pPr>
        <w:pStyle w:val="Prrafodelista"/>
        <w:numPr>
          <w:ilvl w:val="0"/>
          <w:numId w:val="4"/>
        </w:numPr>
        <w:tabs>
          <w:tab w:val="left" w:pos="937"/>
          <w:tab w:val="left" w:pos="938"/>
        </w:tabs>
        <w:spacing w:before="99"/>
        <w:ind w:left="938"/>
        <w:rPr>
          <w:sz w:val="18"/>
        </w:rPr>
      </w:pPr>
      <w:r>
        <w:rPr>
          <w:sz w:val="18"/>
        </w:rPr>
        <w:t>Obra civil y Equipo mecánico y eléctrico (no incluye acometida eléctrica);</w:t>
      </w:r>
    </w:p>
    <w:p w:rsidR="0028423C" w:rsidRDefault="008F5024">
      <w:pPr>
        <w:pStyle w:val="Prrafodelista"/>
        <w:numPr>
          <w:ilvl w:val="0"/>
          <w:numId w:val="4"/>
        </w:numPr>
        <w:tabs>
          <w:tab w:val="left" w:pos="937"/>
          <w:tab w:val="left" w:pos="938"/>
        </w:tabs>
        <w:spacing w:before="99"/>
        <w:ind w:left="938"/>
        <w:rPr>
          <w:sz w:val="18"/>
        </w:rPr>
      </w:pPr>
      <w:r>
        <w:rPr>
          <w:sz w:val="18"/>
        </w:rPr>
        <w:t>Drenaje</w:t>
      </w:r>
      <w:r>
        <w:rPr>
          <w:spacing w:val="-10"/>
          <w:sz w:val="18"/>
        </w:rPr>
        <w:t xml:space="preserve"> </w:t>
      </w:r>
      <w:r>
        <w:rPr>
          <w:sz w:val="18"/>
        </w:rPr>
        <w:t>Agrícola;</w:t>
      </w:r>
    </w:p>
    <w:p w:rsidR="0028423C" w:rsidRDefault="008F5024">
      <w:pPr>
        <w:pStyle w:val="Prrafodelista"/>
        <w:numPr>
          <w:ilvl w:val="0"/>
          <w:numId w:val="4"/>
        </w:numPr>
        <w:tabs>
          <w:tab w:val="left" w:pos="937"/>
          <w:tab w:val="left" w:pos="938"/>
        </w:tabs>
        <w:spacing w:before="119"/>
        <w:ind w:left="938"/>
        <w:rPr>
          <w:sz w:val="18"/>
        </w:rPr>
      </w:pPr>
      <w:r>
        <w:rPr>
          <w:sz w:val="18"/>
        </w:rPr>
        <w:t xml:space="preserve">Plano general </w:t>
      </w:r>
      <w:proofErr w:type="gramStart"/>
      <w:r>
        <w:rPr>
          <w:sz w:val="18"/>
        </w:rPr>
        <w:t>del</w:t>
      </w:r>
      <w:proofErr w:type="gramEnd"/>
      <w:r>
        <w:rPr>
          <w:sz w:val="18"/>
        </w:rPr>
        <w:t xml:space="preserve"> sistema de riego.</w:t>
      </w:r>
    </w:p>
    <w:p w:rsidR="0028423C" w:rsidRDefault="008F5024">
      <w:pPr>
        <w:pStyle w:val="Prrafodelista"/>
        <w:numPr>
          <w:ilvl w:val="2"/>
          <w:numId w:val="5"/>
        </w:numPr>
        <w:tabs>
          <w:tab w:val="left" w:pos="824"/>
        </w:tabs>
        <w:spacing w:before="111" w:line="261" w:lineRule="auto"/>
        <w:ind w:right="375" w:firstLine="280"/>
        <w:jc w:val="both"/>
        <w:rPr>
          <w:sz w:val="18"/>
        </w:rPr>
      </w:pPr>
      <w:r>
        <w:rPr>
          <w:sz w:val="18"/>
        </w:rPr>
        <w:t>Tipo de proyecto (azotea, traspatio, periurbano, integral, aprovechamiento de espacio público, otros), describir en qué consiste el proyecto, recursos para la producción (agua, energía eléctrica, corrales, cobertizo, acceso, otros) tipo de asistencia que r</w:t>
      </w:r>
      <w:r>
        <w:rPr>
          <w:sz w:val="18"/>
        </w:rPr>
        <w:t xml:space="preserve">equiere (producción de hortalizas, composta, control de plagas y enfermedades, manejo de ganado menor, otros); así </w:t>
      </w:r>
      <w:proofErr w:type="gramStart"/>
      <w:r>
        <w:rPr>
          <w:sz w:val="18"/>
        </w:rPr>
        <w:t>como</w:t>
      </w:r>
      <w:proofErr w:type="gramEnd"/>
      <w:r>
        <w:rPr>
          <w:sz w:val="18"/>
        </w:rPr>
        <w:t xml:space="preserve"> postcosecha (acopio, almacenamiento, custodia y conservación de granos.</w:t>
      </w:r>
    </w:p>
    <w:p w:rsidR="0028423C" w:rsidRDefault="008F5024">
      <w:pPr>
        <w:pStyle w:val="Prrafodelista"/>
        <w:numPr>
          <w:ilvl w:val="1"/>
          <w:numId w:val="5"/>
        </w:numPr>
        <w:tabs>
          <w:tab w:val="left" w:pos="721"/>
        </w:tabs>
        <w:spacing w:before="115"/>
        <w:ind w:left="720" w:hanging="200"/>
        <w:rPr>
          <w:sz w:val="18"/>
        </w:rPr>
      </w:pPr>
      <w:r>
        <w:rPr>
          <w:sz w:val="18"/>
        </w:rPr>
        <w:lastRenderedPageBreak/>
        <w:t>Estudios específicos (geológicos, mecánica de suelos, etc.) y de</w:t>
      </w:r>
      <w:r>
        <w:rPr>
          <w:sz w:val="18"/>
        </w:rPr>
        <w:t xml:space="preserve"> ingeniería de detalle, según aplique.</w:t>
      </w:r>
    </w:p>
    <w:p w:rsidR="0028423C" w:rsidRDefault="008F5024">
      <w:pPr>
        <w:pStyle w:val="Textoindependiente"/>
        <w:spacing w:before="133" w:line="290" w:lineRule="auto"/>
        <w:ind w:right="375"/>
        <w:jc w:val="both"/>
      </w:pPr>
      <w:r>
        <w:t>Para el Componente de Productividad Agroalimentaria, tratándose de los incentivos para “Infraestructura y equipamiento de Proyectos Integrales de Alto Impacto” y, para el Componente del Sistema Nacional de Agroparques</w:t>
      </w:r>
      <w:r>
        <w:t>, tratándose de los incentivos para “Desarrollo Integral de Agroparques” “Infraestructura y equipamiento para Centros de Transformación Rural” e ““Infraestructura y equipamiento de las agroindustrias instaladas en los Agroparques”, deberá presentarse:</w:t>
      </w:r>
    </w:p>
    <w:p w:rsidR="0028423C" w:rsidRDefault="008F5024">
      <w:pPr>
        <w:pStyle w:val="Prrafodelista"/>
        <w:numPr>
          <w:ilvl w:val="0"/>
          <w:numId w:val="4"/>
        </w:numPr>
        <w:tabs>
          <w:tab w:val="left" w:pos="951"/>
          <w:tab w:val="left" w:pos="952"/>
        </w:tabs>
        <w:spacing w:before="78"/>
        <w:ind w:left="952" w:hanging="432"/>
        <w:rPr>
          <w:sz w:val="18"/>
        </w:rPr>
      </w:pPr>
      <w:r>
        <w:rPr>
          <w:sz w:val="18"/>
        </w:rPr>
        <w:t>Proy</w:t>
      </w:r>
      <w:r>
        <w:rPr>
          <w:sz w:val="18"/>
        </w:rPr>
        <w:t>ecto arquitectónico completo,</w:t>
      </w:r>
    </w:p>
    <w:p w:rsidR="0028423C" w:rsidRDefault="008F5024">
      <w:pPr>
        <w:pStyle w:val="Prrafodelista"/>
        <w:numPr>
          <w:ilvl w:val="0"/>
          <w:numId w:val="4"/>
        </w:numPr>
        <w:tabs>
          <w:tab w:val="left" w:pos="951"/>
          <w:tab w:val="left" w:pos="952"/>
        </w:tabs>
        <w:spacing w:before="139"/>
        <w:ind w:left="952" w:hanging="432"/>
        <w:rPr>
          <w:sz w:val="18"/>
        </w:rPr>
      </w:pPr>
      <w:r>
        <w:rPr>
          <w:sz w:val="18"/>
        </w:rPr>
        <w:t>Proyecto de Instalaciones y memoria de cálculo,</w:t>
      </w:r>
    </w:p>
    <w:p w:rsidR="0028423C" w:rsidRDefault="008F5024">
      <w:pPr>
        <w:pStyle w:val="Prrafodelista"/>
        <w:numPr>
          <w:ilvl w:val="0"/>
          <w:numId w:val="4"/>
        </w:numPr>
        <w:tabs>
          <w:tab w:val="left" w:pos="951"/>
          <w:tab w:val="left" w:pos="952"/>
        </w:tabs>
        <w:spacing w:before="119"/>
        <w:ind w:left="952" w:hanging="432"/>
        <w:rPr>
          <w:sz w:val="18"/>
        </w:rPr>
      </w:pPr>
      <w:r>
        <w:rPr>
          <w:sz w:val="18"/>
        </w:rPr>
        <w:t>Proyecto estructural y de cimentación con memorias de cálculo completo,</w:t>
      </w:r>
    </w:p>
    <w:p w:rsidR="0028423C" w:rsidRDefault="008F5024">
      <w:pPr>
        <w:pStyle w:val="Prrafodelista"/>
        <w:numPr>
          <w:ilvl w:val="0"/>
          <w:numId w:val="4"/>
        </w:numPr>
        <w:tabs>
          <w:tab w:val="left" w:pos="951"/>
          <w:tab w:val="left" w:pos="952"/>
        </w:tabs>
        <w:spacing w:before="139"/>
        <w:ind w:left="952" w:hanging="432"/>
        <w:rPr>
          <w:sz w:val="18"/>
        </w:rPr>
      </w:pPr>
      <w:r>
        <w:rPr>
          <w:sz w:val="18"/>
        </w:rPr>
        <w:t>Avalúo del terreno e infraestructura existente, en caso de que</w:t>
      </w:r>
      <w:r>
        <w:rPr>
          <w:spacing w:val="-4"/>
          <w:sz w:val="18"/>
        </w:rPr>
        <w:t xml:space="preserve"> </w:t>
      </w:r>
      <w:r>
        <w:rPr>
          <w:sz w:val="18"/>
        </w:rPr>
        <w:t>aplique,</w:t>
      </w:r>
    </w:p>
    <w:p w:rsidR="0028423C" w:rsidRDefault="008F5024">
      <w:pPr>
        <w:pStyle w:val="Prrafodelista"/>
        <w:numPr>
          <w:ilvl w:val="0"/>
          <w:numId w:val="4"/>
        </w:numPr>
        <w:tabs>
          <w:tab w:val="left" w:pos="951"/>
          <w:tab w:val="left" w:pos="952"/>
        </w:tabs>
        <w:spacing w:before="119"/>
        <w:ind w:left="952" w:hanging="432"/>
        <w:rPr>
          <w:sz w:val="18"/>
        </w:rPr>
      </w:pPr>
      <w:r>
        <w:rPr>
          <w:sz w:val="18"/>
        </w:rPr>
        <w:t>Licencias o permisos de construcción,</w:t>
      </w:r>
    </w:p>
    <w:p w:rsidR="0028423C" w:rsidRDefault="008F5024">
      <w:pPr>
        <w:pStyle w:val="Prrafodelista"/>
        <w:numPr>
          <w:ilvl w:val="0"/>
          <w:numId w:val="4"/>
        </w:numPr>
        <w:tabs>
          <w:tab w:val="left" w:pos="952"/>
        </w:tabs>
        <w:spacing w:before="139" w:line="276" w:lineRule="auto"/>
        <w:ind w:right="375" w:hanging="440"/>
        <w:jc w:val="both"/>
        <w:rPr>
          <w:sz w:val="18"/>
        </w:rPr>
      </w:pPr>
      <w:r>
        <w:rPr>
          <w:sz w:val="18"/>
        </w:rPr>
        <w:t>Carta compromiso para contratar seguros y primas para edificaciones del proyecto y de estructuras existentes; en caso de que aplique, el currículum y el personal técnico que cumpla con el perfil para desarrollar las ne</w:t>
      </w:r>
      <w:r>
        <w:rPr>
          <w:sz w:val="18"/>
        </w:rPr>
        <w:t>cesidades del proyecto,</w:t>
      </w:r>
    </w:p>
    <w:p w:rsidR="0028423C" w:rsidRDefault="008F5024">
      <w:pPr>
        <w:pStyle w:val="Prrafodelista"/>
        <w:numPr>
          <w:ilvl w:val="0"/>
          <w:numId w:val="4"/>
        </w:numPr>
        <w:tabs>
          <w:tab w:val="left" w:pos="951"/>
          <w:tab w:val="left" w:pos="952"/>
        </w:tabs>
        <w:spacing w:before="110"/>
        <w:ind w:left="952" w:hanging="432"/>
        <w:rPr>
          <w:sz w:val="18"/>
        </w:rPr>
      </w:pPr>
      <w:r>
        <w:rPr>
          <w:sz w:val="18"/>
        </w:rPr>
        <w:t>Presupuesto de obra, cronograma y ejecución de la obra, programa general de erogaciones,</w:t>
      </w:r>
    </w:p>
    <w:p w:rsidR="0028423C" w:rsidRDefault="008F5024">
      <w:pPr>
        <w:pStyle w:val="Prrafodelista"/>
        <w:numPr>
          <w:ilvl w:val="0"/>
          <w:numId w:val="4"/>
        </w:numPr>
        <w:tabs>
          <w:tab w:val="left" w:pos="952"/>
        </w:tabs>
        <w:spacing w:before="119" w:line="288" w:lineRule="auto"/>
        <w:ind w:right="375" w:hanging="440"/>
        <w:jc w:val="both"/>
        <w:rPr>
          <w:sz w:val="18"/>
        </w:rPr>
      </w:pPr>
      <w:r>
        <w:rPr>
          <w:sz w:val="18"/>
        </w:rPr>
        <w:t>Plano topográfico del terreno de localización del proyecto con identificación de linderos, plano arquitectónico de conjunto, indicando vialidad</w:t>
      </w:r>
      <w:r>
        <w:rPr>
          <w:sz w:val="18"/>
        </w:rPr>
        <w:t>es y áreas verdes, plano o planos arquitectónicos indicando plantas, cortes y fachadas, plano de albañilería, plano de acabados, fichas técnicas y layout del equipamiento, memoria descriptiva del proyecto, plano de proyecto estructural y de cimentación, me</w:t>
      </w:r>
      <w:r>
        <w:rPr>
          <w:sz w:val="18"/>
        </w:rPr>
        <w:t>moria de cálculo de estructura y cimentación, plano de instalación hidráulica de cada área, memoria de cálculo de instalación hidráulica, plano de instalación sanitaria de cada área, plano de redes de drenaje pluvial, plano de red de la descarga de aguas r</w:t>
      </w:r>
      <w:r>
        <w:rPr>
          <w:sz w:val="18"/>
        </w:rPr>
        <w:t xml:space="preserve">esiduales, indicando punto de vertido de aguas residuales. </w:t>
      </w:r>
      <w:proofErr w:type="gramStart"/>
      <w:r>
        <w:rPr>
          <w:sz w:val="18"/>
        </w:rPr>
        <w:t>y/o</w:t>
      </w:r>
      <w:proofErr w:type="gramEnd"/>
      <w:r>
        <w:rPr>
          <w:sz w:val="18"/>
        </w:rPr>
        <w:t xml:space="preserve"> plano de rehúso de aguas residuales tratadas, memoria de cálculo instalación sanitaria, plano de Instalación eléctrica, memoria de cálculo de instalación eléctrica, plano de instalación de Gas </w:t>
      </w:r>
      <w:r>
        <w:rPr>
          <w:sz w:val="18"/>
        </w:rPr>
        <w:t>(en caso de que aplique).</w:t>
      </w:r>
    </w:p>
    <w:p w:rsidR="0028423C" w:rsidRDefault="008F5024">
      <w:pPr>
        <w:pStyle w:val="Prrafodelista"/>
        <w:numPr>
          <w:ilvl w:val="1"/>
          <w:numId w:val="5"/>
        </w:numPr>
        <w:tabs>
          <w:tab w:val="left" w:pos="721"/>
        </w:tabs>
        <w:spacing w:before="92"/>
        <w:ind w:left="720" w:hanging="200"/>
        <w:rPr>
          <w:sz w:val="18"/>
        </w:rPr>
      </w:pPr>
      <w:r>
        <w:rPr>
          <w:sz w:val="18"/>
        </w:rPr>
        <w:t>Proceso de reconversión (en su caso).</w:t>
      </w:r>
    </w:p>
    <w:p w:rsidR="0028423C" w:rsidRDefault="008F5024">
      <w:pPr>
        <w:pStyle w:val="Prrafodelista"/>
        <w:numPr>
          <w:ilvl w:val="1"/>
          <w:numId w:val="5"/>
        </w:numPr>
        <w:tabs>
          <w:tab w:val="left" w:pos="690"/>
        </w:tabs>
        <w:spacing w:before="153" w:line="283" w:lineRule="auto"/>
        <w:ind w:left="240" w:right="375" w:firstLine="280"/>
        <w:jc w:val="both"/>
        <w:rPr>
          <w:sz w:val="18"/>
        </w:rPr>
      </w:pPr>
      <w:r>
        <w:rPr>
          <w:sz w:val="18"/>
        </w:rPr>
        <w:t xml:space="preserve">Cotizaciones de proveedores o prestadores de servicios que sustenten los costos reales y actuales al momento de la presentación </w:t>
      </w:r>
      <w:proofErr w:type="gramStart"/>
      <w:r>
        <w:rPr>
          <w:sz w:val="18"/>
        </w:rPr>
        <w:t>del</w:t>
      </w:r>
      <w:proofErr w:type="gramEnd"/>
      <w:r>
        <w:rPr>
          <w:sz w:val="18"/>
        </w:rPr>
        <w:t xml:space="preserve"> proyecto, presupuestos de las inversiones a realizar (por lo</w:t>
      </w:r>
      <w:r>
        <w:rPr>
          <w:sz w:val="18"/>
        </w:rPr>
        <w:t xml:space="preserve"> menos </w:t>
      </w:r>
      <w:r>
        <w:rPr>
          <w:b/>
          <w:sz w:val="18"/>
        </w:rPr>
        <w:t xml:space="preserve">dos </w:t>
      </w:r>
      <w:r>
        <w:rPr>
          <w:sz w:val="18"/>
        </w:rPr>
        <w:t xml:space="preserve">cotizaciones de distintos proveedores). El (los) proveedores elegido(s) deberán acreditar que cuentan con infraestructura y la capacidad suficiente para el desarrollo de sus actividades profesionales, cumplir con todos los requisitos fiscales y </w:t>
      </w:r>
      <w:r>
        <w:rPr>
          <w:sz w:val="18"/>
        </w:rPr>
        <w:t>estar vigentes.</w:t>
      </w:r>
    </w:p>
    <w:p w:rsidR="0028423C" w:rsidRDefault="008F5024">
      <w:pPr>
        <w:pStyle w:val="Prrafodelista"/>
        <w:numPr>
          <w:ilvl w:val="1"/>
          <w:numId w:val="5"/>
        </w:numPr>
        <w:tabs>
          <w:tab w:val="left" w:pos="721"/>
        </w:tabs>
        <w:spacing w:before="117"/>
        <w:ind w:left="720" w:hanging="200"/>
        <w:rPr>
          <w:sz w:val="18"/>
        </w:rPr>
      </w:pPr>
      <w:r>
        <w:rPr>
          <w:sz w:val="18"/>
        </w:rPr>
        <w:t>En su caso, avalúo por perito autorizado por la CNB y V de ser el caso.</w:t>
      </w:r>
    </w:p>
    <w:p w:rsidR="0028423C" w:rsidRPr="00AB042D" w:rsidRDefault="008F5024" w:rsidP="00AB042D">
      <w:pPr>
        <w:pStyle w:val="Prrafodelista"/>
        <w:numPr>
          <w:ilvl w:val="1"/>
          <w:numId w:val="5"/>
        </w:numPr>
        <w:tabs>
          <w:tab w:val="left" w:pos="730"/>
        </w:tabs>
        <w:spacing w:before="8" w:line="285" w:lineRule="auto"/>
        <w:ind w:left="0" w:right="375" w:firstLine="0"/>
        <w:jc w:val="both"/>
        <w:rPr>
          <w:sz w:val="18"/>
        </w:rPr>
      </w:pPr>
      <w:r w:rsidRPr="00AB042D">
        <w:rPr>
          <w:sz w:val="18"/>
        </w:rPr>
        <w:t xml:space="preserve">Datos generales </w:t>
      </w:r>
      <w:proofErr w:type="gramStart"/>
      <w:r w:rsidRPr="00AB042D">
        <w:rPr>
          <w:sz w:val="18"/>
        </w:rPr>
        <w:t>del</w:t>
      </w:r>
      <w:proofErr w:type="gramEnd"/>
      <w:r w:rsidRPr="00AB042D">
        <w:rPr>
          <w:sz w:val="18"/>
        </w:rPr>
        <w:t xml:space="preserve"> solicitante (persona física, moral, grupo, comité, Asociación Civil, Institución, en su caso), aspectos organizativos, antecedentes, tipo de organización y relación de socios, miembros, integrantes y/o de representantes del comité; estr</w:t>
      </w:r>
      <w:r w:rsidRPr="00AB042D">
        <w:rPr>
          <w:sz w:val="18"/>
        </w:rPr>
        <w:t xml:space="preserve">uctura, Consejo directivo, de ser procedente. Para los Comités Sistema Producto,  además  deberá  incluir  un  listado  de  representantes  gubernamentales,  no  gubernamentales  </w:t>
      </w:r>
      <w:r w:rsidRPr="00AB042D">
        <w:rPr>
          <w:sz w:val="18"/>
        </w:rPr>
        <w:t xml:space="preserve"> </w:t>
      </w:r>
      <w:r w:rsidRPr="00AB042D">
        <w:rPr>
          <w:sz w:val="18"/>
        </w:rPr>
        <w:t>y</w:t>
      </w:r>
      <w:r w:rsidR="00AB042D" w:rsidRPr="00AB042D">
        <w:rPr>
          <w:sz w:val="18"/>
        </w:rPr>
        <w:t xml:space="preserve"> </w:t>
      </w:r>
      <w:r w:rsidRPr="00AB042D">
        <w:rPr>
          <w:sz w:val="18"/>
        </w:rPr>
        <w:t>eslabones. Para Comités Sistema Producto, convenios vigente</w:t>
      </w:r>
      <w:r w:rsidRPr="00AB042D">
        <w:rPr>
          <w:sz w:val="18"/>
        </w:rPr>
        <w:t>s con otras instituciones y fecha de constitución legal.</w:t>
      </w:r>
    </w:p>
    <w:p w:rsidR="0028423C" w:rsidRDefault="008F5024">
      <w:pPr>
        <w:pStyle w:val="Prrafodelista"/>
        <w:numPr>
          <w:ilvl w:val="1"/>
          <w:numId w:val="5"/>
        </w:numPr>
        <w:tabs>
          <w:tab w:val="left" w:pos="660"/>
        </w:tabs>
        <w:spacing w:before="101"/>
        <w:ind w:left="660" w:hanging="140"/>
        <w:rPr>
          <w:sz w:val="18"/>
        </w:rPr>
      </w:pPr>
      <w:r>
        <w:rPr>
          <w:sz w:val="18"/>
        </w:rPr>
        <w:t>Consejo directivo, perfil requerido y capacidades de los directivos y de los operadores (en su caso).</w:t>
      </w:r>
    </w:p>
    <w:p w:rsidR="0028423C" w:rsidRDefault="008F5024">
      <w:pPr>
        <w:pStyle w:val="Prrafodelista"/>
        <w:numPr>
          <w:ilvl w:val="1"/>
          <w:numId w:val="5"/>
        </w:numPr>
        <w:tabs>
          <w:tab w:val="left" w:pos="678"/>
        </w:tabs>
        <w:spacing w:before="153" w:line="278" w:lineRule="auto"/>
        <w:ind w:left="240" w:right="384" w:firstLine="280"/>
        <w:jc w:val="both"/>
        <w:rPr>
          <w:sz w:val="18"/>
        </w:rPr>
      </w:pPr>
      <w:r>
        <w:rPr>
          <w:sz w:val="18"/>
        </w:rPr>
        <w:t xml:space="preserve">Infraestructura y equipo actual (disponibles para el proyecto), de ser el caso, así </w:t>
      </w:r>
      <w:proofErr w:type="gramStart"/>
      <w:r>
        <w:rPr>
          <w:sz w:val="18"/>
        </w:rPr>
        <w:t>como</w:t>
      </w:r>
      <w:proofErr w:type="gramEnd"/>
      <w:r>
        <w:rPr>
          <w:sz w:val="18"/>
        </w:rPr>
        <w:t xml:space="preserve"> condicio</w:t>
      </w:r>
      <w:r>
        <w:rPr>
          <w:sz w:val="18"/>
        </w:rPr>
        <w:t>nes de uso y valoración de activos que aporta la sociedad.</w:t>
      </w:r>
    </w:p>
    <w:p w:rsidR="0028423C" w:rsidRDefault="008F5024">
      <w:pPr>
        <w:pStyle w:val="Prrafodelista"/>
        <w:numPr>
          <w:ilvl w:val="1"/>
          <w:numId w:val="5"/>
        </w:numPr>
        <w:tabs>
          <w:tab w:val="left" w:pos="710"/>
        </w:tabs>
        <w:spacing w:before="121"/>
        <w:ind w:left="710" w:hanging="190"/>
        <w:rPr>
          <w:sz w:val="18"/>
        </w:rPr>
      </w:pPr>
      <w:r>
        <w:rPr>
          <w:sz w:val="18"/>
        </w:rPr>
        <w:t xml:space="preserve">Permisos y cumplimiento de </w:t>
      </w:r>
      <w:proofErr w:type="gramStart"/>
      <w:r>
        <w:rPr>
          <w:sz w:val="18"/>
        </w:rPr>
        <w:t>normas</w:t>
      </w:r>
      <w:proofErr w:type="gramEnd"/>
      <w:r>
        <w:rPr>
          <w:sz w:val="18"/>
        </w:rPr>
        <w:t xml:space="preserve"> sanitarias, ambientales y otras.</w:t>
      </w:r>
    </w:p>
    <w:p w:rsidR="0028423C" w:rsidRDefault="008F5024">
      <w:pPr>
        <w:pStyle w:val="Prrafodelista"/>
        <w:numPr>
          <w:ilvl w:val="1"/>
          <w:numId w:val="5"/>
        </w:numPr>
        <w:tabs>
          <w:tab w:val="left" w:pos="694"/>
        </w:tabs>
        <w:spacing w:before="133" w:line="290" w:lineRule="auto"/>
        <w:ind w:left="240" w:right="375" w:firstLine="280"/>
        <w:jc w:val="both"/>
        <w:rPr>
          <w:sz w:val="18"/>
        </w:rPr>
      </w:pPr>
      <w:r>
        <w:rPr>
          <w:sz w:val="18"/>
        </w:rPr>
        <w:t>Para infraestructura (obra civil): catálogo de conceptos, especificaciones, presupuesto, planos según aplique, de cimentación, estructural, arquitectónico, instalaciones sanitarias, eléctricas e hidráulicas, y de detalle, cálculos de diseño, volumen de con</w:t>
      </w:r>
      <w:r>
        <w:rPr>
          <w:sz w:val="18"/>
        </w:rPr>
        <w:t>strucción, suscritos por un técnico responsable del proyecto con Cédula Profesional, componentes del proyecto, volúmenes de construcción y permisos aplicables (de los propietarios de los terrenos donde se ejecutarán las obras, de CONAGUA,</w:t>
      </w:r>
      <w:r>
        <w:rPr>
          <w:spacing w:val="4"/>
          <w:sz w:val="18"/>
        </w:rPr>
        <w:t xml:space="preserve"> </w:t>
      </w:r>
      <w:r>
        <w:rPr>
          <w:sz w:val="18"/>
        </w:rPr>
        <w:t>etc.).</w:t>
      </w:r>
    </w:p>
    <w:p w:rsidR="0028423C" w:rsidRDefault="008F5024">
      <w:pPr>
        <w:pStyle w:val="Textoindependiente"/>
        <w:spacing w:before="70" w:line="254" w:lineRule="auto"/>
        <w:ind w:right="383"/>
        <w:jc w:val="both"/>
      </w:pPr>
      <w:r>
        <w:lastRenderedPageBreak/>
        <w:t>Para PRODE</w:t>
      </w:r>
      <w:r>
        <w:t>ZA y COUSSA: en proyectos que consideren obras de captación y almacenamiento de agua cuya unidad de manejo contemple una microcuenca debe presentar los siguientes puntos:</w:t>
      </w:r>
    </w:p>
    <w:p w:rsidR="0028423C" w:rsidRDefault="008F5024">
      <w:pPr>
        <w:pStyle w:val="Prrafodelista"/>
        <w:numPr>
          <w:ilvl w:val="0"/>
          <w:numId w:val="4"/>
        </w:numPr>
        <w:tabs>
          <w:tab w:val="left" w:pos="951"/>
          <w:tab w:val="left" w:pos="952"/>
        </w:tabs>
        <w:spacing w:before="89" w:line="252" w:lineRule="auto"/>
        <w:ind w:right="359" w:hanging="440"/>
        <w:rPr>
          <w:sz w:val="18"/>
        </w:rPr>
      </w:pPr>
      <w:r>
        <w:rPr>
          <w:sz w:val="18"/>
        </w:rPr>
        <w:t>Localización de la boquilla en un mapa que muestre la forma de la microcuenca, acompa</w:t>
      </w:r>
      <w:r>
        <w:rPr>
          <w:sz w:val="18"/>
        </w:rPr>
        <w:t>ñado de coordenadas geográficas y UTM;</w:t>
      </w:r>
    </w:p>
    <w:p w:rsidR="0028423C" w:rsidRDefault="008F5024">
      <w:pPr>
        <w:pStyle w:val="Prrafodelista"/>
        <w:numPr>
          <w:ilvl w:val="0"/>
          <w:numId w:val="4"/>
        </w:numPr>
        <w:tabs>
          <w:tab w:val="left" w:pos="951"/>
          <w:tab w:val="left" w:pos="952"/>
        </w:tabs>
        <w:spacing w:before="111"/>
        <w:ind w:left="952" w:hanging="432"/>
        <w:rPr>
          <w:sz w:val="18"/>
        </w:rPr>
      </w:pPr>
      <w:r>
        <w:rPr>
          <w:sz w:val="18"/>
        </w:rPr>
        <w:t>Area de la cuenca;</w:t>
      </w:r>
    </w:p>
    <w:p w:rsidR="0028423C" w:rsidRDefault="008F5024">
      <w:pPr>
        <w:pStyle w:val="Prrafodelista"/>
        <w:numPr>
          <w:ilvl w:val="0"/>
          <w:numId w:val="4"/>
        </w:numPr>
        <w:tabs>
          <w:tab w:val="left" w:pos="951"/>
          <w:tab w:val="left" w:pos="952"/>
        </w:tabs>
        <w:spacing w:before="99"/>
        <w:ind w:left="952" w:hanging="432"/>
        <w:rPr>
          <w:sz w:val="18"/>
        </w:rPr>
      </w:pPr>
      <w:r>
        <w:rPr>
          <w:sz w:val="18"/>
        </w:rPr>
        <w:t>Longitud del cauce principal;</w:t>
      </w:r>
    </w:p>
    <w:p w:rsidR="0028423C" w:rsidRDefault="008F5024">
      <w:pPr>
        <w:pStyle w:val="Prrafodelista"/>
        <w:numPr>
          <w:ilvl w:val="0"/>
          <w:numId w:val="4"/>
        </w:numPr>
        <w:tabs>
          <w:tab w:val="left" w:pos="951"/>
          <w:tab w:val="left" w:pos="952"/>
        </w:tabs>
        <w:spacing w:before="99"/>
        <w:ind w:left="952" w:hanging="432"/>
        <w:rPr>
          <w:sz w:val="18"/>
        </w:rPr>
      </w:pPr>
      <w:r>
        <w:rPr>
          <w:sz w:val="18"/>
        </w:rPr>
        <w:t>Indice de forma;</w:t>
      </w:r>
    </w:p>
    <w:p w:rsidR="0028423C" w:rsidRDefault="008F5024">
      <w:pPr>
        <w:pStyle w:val="Prrafodelista"/>
        <w:numPr>
          <w:ilvl w:val="0"/>
          <w:numId w:val="4"/>
        </w:numPr>
        <w:tabs>
          <w:tab w:val="left" w:pos="951"/>
          <w:tab w:val="left" w:pos="952"/>
        </w:tabs>
        <w:spacing w:before="99"/>
        <w:ind w:left="952" w:hanging="432"/>
        <w:rPr>
          <w:sz w:val="18"/>
        </w:rPr>
      </w:pPr>
      <w:r>
        <w:rPr>
          <w:sz w:val="18"/>
        </w:rPr>
        <w:t>Relación de circularidad;</w:t>
      </w:r>
    </w:p>
    <w:p w:rsidR="0028423C" w:rsidRDefault="008F5024">
      <w:pPr>
        <w:pStyle w:val="Prrafodelista"/>
        <w:numPr>
          <w:ilvl w:val="0"/>
          <w:numId w:val="4"/>
        </w:numPr>
        <w:tabs>
          <w:tab w:val="left" w:pos="951"/>
          <w:tab w:val="left" w:pos="952"/>
        </w:tabs>
        <w:spacing w:before="99"/>
        <w:ind w:left="952" w:hanging="432"/>
        <w:rPr>
          <w:sz w:val="18"/>
        </w:rPr>
      </w:pPr>
      <w:r>
        <w:rPr>
          <w:sz w:val="18"/>
        </w:rPr>
        <w:t>Cota inicial;</w:t>
      </w:r>
    </w:p>
    <w:p w:rsidR="0028423C" w:rsidRDefault="008F5024">
      <w:pPr>
        <w:pStyle w:val="Prrafodelista"/>
        <w:numPr>
          <w:ilvl w:val="0"/>
          <w:numId w:val="4"/>
        </w:numPr>
        <w:tabs>
          <w:tab w:val="left" w:pos="951"/>
          <w:tab w:val="left" w:pos="952"/>
        </w:tabs>
        <w:spacing w:before="99"/>
        <w:ind w:left="952" w:hanging="432"/>
        <w:rPr>
          <w:sz w:val="18"/>
        </w:rPr>
      </w:pPr>
      <w:r>
        <w:rPr>
          <w:sz w:val="18"/>
        </w:rPr>
        <w:t>Cota</w:t>
      </w:r>
      <w:r>
        <w:rPr>
          <w:spacing w:val="-6"/>
          <w:sz w:val="18"/>
        </w:rPr>
        <w:t xml:space="preserve"> </w:t>
      </w:r>
      <w:r>
        <w:rPr>
          <w:sz w:val="18"/>
        </w:rPr>
        <w:t>final;</w:t>
      </w:r>
    </w:p>
    <w:p w:rsidR="0028423C" w:rsidRDefault="008F5024">
      <w:pPr>
        <w:pStyle w:val="Prrafodelista"/>
        <w:numPr>
          <w:ilvl w:val="0"/>
          <w:numId w:val="4"/>
        </w:numPr>
        <w:tabs>
          <w:tab w:val="left" w:pos="951"/>
          <w:tab w:val="left" w:pos="952"/>
        </w:tabs>
        <w:spacing w:before="119"/>
        <w:ind w:left="952" w:hanging="432"/>
        <w:rPr>
          <w:sz w:val="18"/>
        </w:rPr>
      </w:pPr>
      <w:r>
        <w:rPr>
          <w:sz w:val="18"/>
        </w:rPr>
        <w:t>Pendiente del cauce principal;</w:t>
      </w:r>
    </w:p>
    <w:p w:rsidR="0028423C" w:rsidRDefault="008F5024">
      <w:pPr>
        <w:pStyle w:val="Prrafodelista"/>
        <w:numPr>
          <w:ilvl w:val="0"/>
          <w:numId w:val="4"/>
        </w:numPr>
        <w:tabs>
          <w:tab w:val="left" w:pos="951"/>
          <w:tab w:val="left" w:pos="952"/>
        </w:tabs>
        <w:spacing w:before="99"/>
        <w:ind w:left="952" w:hanging="432"/>
        <w:rPr>
          <w:sz w:val="18"/>
        </w:rPr>
      </w:pPr>
      <w:r>
        <w:rPr>
          <w:sz w:val="18"/>
        </w:rPr>
        <w:t>La pendiente media de la cuenca;</w:t>
      </w:r>
    </w:p>
    <w:p w:rsidR="0028423C" w:rsidRDefault="008F5024">
      <w:pPr>
        <w:pStyle w:val="Prrafodelista"/>
        <w:numPr>
          <w:ilvl w:val="0"/>
          <w:numId w:val="4"/>
        </w:numPr>
        <w:tabs>
          <w:tab w:val="left" w:pos="951"/>
          <w:tab w:val="left" w:pos="952"/>
        </w:tabs>
        <w:spacing w:before="99"/>
        <w:ind w:left="952" w:hanging="432"/>
        <w:rPr>
          <w:sz w:val="18"/>
        </w:rPr>
      </w:pPr>
      <w:r>
        <w:rPr>
          <w:sz w:val="18"/>
        </w:rPr>
        <w:t>Número de orden y la sección transv</w:t>
      </w:r>
      <w:r>
        <w:rPr>
          <w:sz w:val="18"/>
        </w:rPr>
        <w:t>ersal de la boquilla</w:t>
      </w:r>
    </w:p>
    <w:p w:rsidR="0028423C" w:rsidRDefault="008F5024">
      <w:pPr>
        <w:pStyle w:val="Prrafodelista"/>
        <w:numPr>
          <w:ilvl w:val="0"/>
          <w:numId w:val="4"/>
        </w:numPr>
        <w:tabs>
          <w:tab w:val="left" w:pos="951"/>
          <w:tab w:val="left" w:pos="952"/>
        </w:tabs>
        <w:spacing w:before="99"/>
        <w:ind w:left="952" w:hanging="432"/>
        <w:rPr>
          <w:sz w:val="18"/>
        </w:rPr>
      </w:pPr>
      <w:proofErr w:type="gramStart"/>
      <w:r>
        <w:rPr>
          <w:sz w:val="18"/>
        </w:rPr>
        <w:t>Un</w:t>
      </w:r>
      <w:proofErr w:type="gramEnd"/>
      <w:r>
        <w:rPr>
          <w:sz w:val="18"/>
        </w:rPr>
        <w:t xml:space="preserve"> mapa que muestre la distancia entre </w:t>
      </w:r>
      <w:r>
        <w:rPr>
          <w:spacing w:val="2"/>
          <w:sz w:val="18"/>
        </w:rPr>
        <w:t xml:space="preserve">la </w:t>
      </w:r>
      <w:r>
        <w:rPr>
          <w:sz w:val="18"/>
        </w:rPr>
        <w:t>obra principal y el poblado más</w:t>
      </w:r>
      <w:r>
        <w:rPr>
          <w:spacing w:val="-2"/>
          <w:sz w:val="18"/>
        </w:rPr>
        <w:t xml:space="preserve"> </w:t>
      </w:r>
      <w:r>
        <w:rPr>
          <w:sz w:val="18"/>
        </w:rPr>
        <w:t>cercano.</w:t>
      </w:r>
    </w:p>
    <w:p w:rsidR="0028423C" w:rsidRDefault="008F5024">
      <w:pPr>
        <w:pStyle w:val="Textoindependiente"/>
        <w:spacing w:before="111" w:line="254" w:lineRule="auto"/>
        <w:ind w:right="377"/>
        <w:jc w:val="both"/>
      </w:pPr>
      <w:r>
        <w:t xml:space="preserve">Esto permitirá caracterizar la microcuenca y determinar el peligro que pudiera existir en localidades aguas abajo si la obra por fallas constructivas colapsara determinando la viabilidad </w:t>
      </w:r>
      <w:proofErr w:type="gramStart"/>
      <w:r>
        <w:t>del</w:t>
      </w:r>
      <w:proofErr w:type="gramEnd"/>
      <w:r>
        <w:t xml:space="preserve"> proyecto para el dictamen técnico. Para COUSSA, levantamiento top</w:t>
      </w:r>
      <w:r>
        <w:t>ográfico.</w:t>
      </w:r>
    </w:p>
    <w:p w:rsidR="0028423C" w:rsidRDefault="008F5024">
      <w:pPr>
        <w:pStyle w:val="Prrafodelista"/>
        <w:numPr>
          <w:ilvl w:val="2"/>
          <w:numId w:val="5"/>
        </w:numPr>
        <w:tabs>
          <w:tab w:val="left" w:pos="778"/>
        </w:tabs>
        <w:spacing w:before="101" w:line="259" w:lineRule="auto"/>
        <w:ind w:right="375" w:firstLine="280"/>
        <w:jc w:val="both"/>
        <w:rPr>
          <w:sz w:val="18"/>
        </w:rPr>
      </w:pPr>
      <w:r>
        <w:rPr>
          <w:sz w:val="18"/>
        </w:rPr>
        <w:t>Para pequeñas presas de mampostería y bordos de tierra compactada son obligatorios: el cálculo de escurrimiento medio, la estimación de la longitud de peligro, la estimación del caudal pico asociado a un periodo de retorno de 500 a 10,000 años en</w:t>
      </w:r>
      <w:r>
        <w:rPr>
          <w:sz w:val="18"/>
        </w:rPr>
        <w:t xml:space="preserve"> función de la cercanía de localidades aguas abajo de la obra, considerando las especificaciones técnicas mínimas emitidas para este tipo de obras por parte de la UR, la capacidad de almacenamiento, los cálculos del vertedor, del colchón hidráulico, del an</w:t>
      </w:r>
      <w:r>
        <w:rPr>
          <w:sz w:val="18"/>
        </w:rPr>
        <w:t>cho de la corona, del ancho de base, así como también, el análisis estructural (deslizamiento, volteo, supresión, aplastamiento). Considere los cálculos para determinar líneas de conducción, equipos de bombeo, entre otros necesarios para el diseño de las o</w:t>
      </w:r>
      <w:r>
        <w:rPr>
          <w:sz w:val="18"/>
        </w:rPr>
        <w:t>bras.</w:t>
      </w:r>
    </w:p>
    <w:p w:rsidR="0028423C" w:rsidRDefault="008F5024">
      <w:pPr>
        <w:pStyle w:val="Prrafodelista"/>
        <w:numPr>
          <w:ilvl w:val="2"/>
          <w:numId w:val="5"/>
        </w:numPr>
        <w:tabs>
          <w:tab w:val="left" w:pos="767"/>
        </w:tabs>
        <w:spacing w:before="97" w:line="259" w:lineRule="auto"/>
        <w:ind w:right="375" w:firstLine="280"/>
        <w:jc w:val="both"/>
        <w:rPr>
          <w:sz w:val="18"/>
        </w:rPr>
      </w:pPr>
      <w:r>
        <w:rPr>
          <w:sz w:val="18"/>
        </w:rPr>
        <w:t xml:space="preserve">En caso de presa de mampostería se debe integrar la siguiente información a manera de ficha técnica: talud generado aguas abajo, ancho de corona, carga de vertedor, bordo libre, longitud de vertedor, longitud de colchón, altura de la presa, nivel de </w:t>
      </w:r>
      <w:r>
        <w:rPr>
          <w:sz w:val="18"/>
        </w:rPr>
        <w:t>aguas normales, base de la presa, sección máxima, área de cortina vista aguas arriba, tabla con el cálculo de la volumetría, resultados de la volumetría que corresponden a: longitud total de la cortina, volumen de cortina (mampostería, ciclópeo), volumen d</w:t>
      </w:r>
      <w:r>
        <w:rPr>
          <w:sz w:val="18"/>
        </w:rPr>
        <w:t>e colchón hidráulico, volumen de dentellón, volumen de muros guía, volumen de excavación y volumen de la bóveda de la compuerta.</w:t>
      </w:r>
    </w:p>
    <w:p w:rsidR="0028423C" w:rsidRDefault="008F5024">
      <w:pPr>
        <w:pStyle w:val="Prrafodelista"/>
        <w:numPr>
          <w:ilvl w:val="2"/>
          <w:numId w:val="5"/>
        </w:numPr>
        <w:tabs>
          <w:tab w:val="left" w:pos="782"/>
        </w:tabs>
        <w:spacing w:before="97" w:line="254" w:lineRule="auto"/>
        <w:ind w:right="375" w:firstLine="280"/>
        <w:jc w:val="both"/>
        <w:rPr>
          <w:sz w:val="18"/>
        </w:rPr>
      </w:pPr>
      <w:r>
        <w:rPr>
          <w:sz w:val="18"/>
        </w:rPr>
        <w:t>En caso de bordo de abrevadero (presa de tierra compactada); a manera de ficha técnica se deben integrar los siguientes puntos:</w:t>
      </w:r>
      <w:r>
        <w:rPr>
          <w:sz w:val="18"/>
        </w:rPr>
        <w:t xml:space="preserve"> talud aguas arriba, talud aguas abajo, profundidad de dentellón, altura a nivel  de la corona, ancho de corona, carga de vertedor, longitud de vertedor, longitud de sección máxima, longitud total de cortina. Los resultados de la volumetría corresponden a:</w:t>
      </w:r>
      <w:r>
        <w:rPr>
          <w:sz w:val="18"/>
        </w:rPr>
        <w:t xml:space="preserve"> volumetría de la cortina (suelo), volumen de vertedor (mampostería), superficie de limpieza y trazo. Considerar las especificaciones técnicas mínimas emitidas para </w:t>
      </w:r>
      <w:proofErr w:type="gramStart"/>
      <w:r>
        <w:rPr>
          <w:sz w:val="18"/>
        </w:rPr>
        <w:t>este</w:t>
      </w:r>
      <w:proofErr w:type="gramEnd"/>
      <w:r>
        <w:rPr>
          <w:sz w:val="18"/>
        </w:rPr>
        <w:t xml:space="preserve"> tipo de obras por parte de las Unidades Responsables (UR’S).</w:t>
      </w:r>
    </w:p>
    <w:p w:rsidR="0028423C" w:rsidRDefault="008F5024">
      <w:pPr>
        <w:pStyle w:val="Prrafodelista"/>
        <w:numPr>
          <w:ilvl w:val="1"/>
          <w:numId w:val="5"/>
        </w:numPr>
        <w:tabs>
          <w:tab w:val="left" w:pos="770"/>
        </w:tabs>
        <w:spacing w:before="121"/>
        <w:ind w:left="769" w:hanging="249"/>
        <w:rPr>
          <w:sz w:val="18"/>
        </w:rPr>
      </w:pPr>
      <w:r>
        <w:rPr>
          <w:sz w:val="18"/>
        </w:rPr>
        <w:t>D</w:t>
      </w:r>
      <w:r>
        <w:rPr>
          <w:sz w:val="18"/>
        </w:rPr>
        <w:t>ocumentos con los que se</w:t>
      </w:r>
      <w:r>
        <w:rPr>
          <w:sz w:val="18"/>
        </w:rPr>
        <w:t xml:space="preserve"> acredite la propiedad o legal posesión.</w:t>
      </w:r>
    </w:p>
    <w:p w:rsidR="0028423C" w:rsidRDefault="008F5024">
      <w:pPr>
        <w:pStyle w:val="Prrafodelista"/>
        <w:numPr>
          <w:ilvl w:val="1"/>
          <w:numId w:val="5"/>
        </w:numPr>
        <w:tabs>
          <w:tab w:val="left" w:pos="797"/>
        </w:tabs>
        <w:spacing w:before="78" w:line="259" w:lineRule="auto"/>
        <w:ind w:left="240" w:right="375" w:firstLine="280"/>
        <w:jc w:val="both"/>
        <w:rPr>
          <w:sz w:val="18"/>
        </w:rPr>
      </w:pPr>
      <w:r>
        <w:rPr>
          <w:sz w:val="18"/>
        </w:rPr>
        <w:t xml:space="preserve">En su caso, copia de permisos, autorizaciones y concesiones expedidos por las autoridades correspondientes. Para PRODEZA: permisos aplicables (entre otros, incluir los permisos de los propietarios de </w:t>
      </w:r>
      <w:r>
        <w:rPr>
          <w:sz w:val="18"/>
        </w:rPr>
        <w:t>los terrenos donde se van a ejecutar las obras y/o acciones, o que en su caso, se pudiesen ver afectadas por las mismas. Tratándose de obras de captación y almacenamiento de agua de lluvia, se deberá contar con el permiso de construcción y concesión de uso</w:t>
      </w:r>
      <w:r>
        <w:rPr>
          <w:sz w:val="18"/>
        </w:rPr>
        <w:t xml:space="preserve"> de Zona Federal, emitida por la CONAGUA, según corresponda, o en su caso, documento emitido por la CONAGUA donde se indique que la obra se ubica fuera de cauce federal; para el caso de sistemas de riego y equipos para extracción de agua subterránea (siste</w:t>
      </w:r>
      <w:r>
        <w:rPr>
          <w:sz w:val="18"/>
        </w:rPr>
        <w:t>mas de bombeo y celdas fotovoltaicas), se deberá anexar concesión de agua vigente, en trámite o cualquier otro documento emitido por la CONAGUA en donde acredite el volumen de agua a utilizar en el proyecto, o constancia del Registro Nacional Permanente pa</w:t>
      </w:r>
      <w:r>
        <w:rPr>
          <w:sz w:val="18"/>
        </w:rPr>
        <w:t xml:space="preserve">ra pozos agrícolas ubicados en zonas de  libre alumbramiento. Para Tecnificación de Riego, Distrito o Unidad de Riego, capacidad </w:t>
      </w:r>
      <w:proofErr w:type="gramStart"/>
      <w:r>
        <w:rPr>
          <w:sz w:val="18"/>
        </w:rPr>
        <w:t>del</w:t>
      </w:r>
      <w:proofErr w:type="gramEnd"/>
      <w:r>
        <w:rPr>
          <w:sz w:val="18"/>
        </w:rPr>
        <w:t xml:space="preserve"> equipo de bombeo, Sistema de Filtración existente y características de operación.</w:t>
      </w:r>
    </w:p>
    <w:p w:rsidR="0028423C" w:rsidRDefault="008F5024">
      <w:pPr>
        <w:pStyle w:val="Prrafodelista"/>
        <w:numPr>
          <w:ilvl w:val="1"/>
          <w:numId w:val="5"/>
        </w:numPr>
        <w:tabs>
          <w:tab w:val="left" w:pos="739"/>
        </w:tabs>
        <w:spacing w:before="97" w:line="254" w:lineRule="auto"/>
        <w:ind w:left="240" w:right="383" w:firstLine="280"/>
        <w:jc w:val="both"/>
        <w:rPr>
          <w:sz w:val="18"/>
        </w:rPr>
      </w:pPr>
      <w:r>
        <w:rPr>
          <w:sz w:val="18"/>
        </w:rPr>
        <w:t>En su caso, descripción y memorias de cálculo y documentación o información adicional relevante de cada uno de los componentes o temas que lo requieran.</w:t>
      </w:r>
    </w:p>
    <w:p w:rsidR="0028423C" w:rsidRDefault="008F5024">
      <w:pPr>
        <w:pStyle w:val="Prrafodelista"/>
        <w:numPr>
          <w:ilvl w:val="1"/>
          <w:numId w:val="5"/>
        </w:numPr>
        <w:tabs>
          <w:tab w:val="left" w:pos="813"/>
        </w:tabs>
        <w:spacing w:before="109" w:line="200" w:lineRule="exact"/>
        <w:ind w:left="240" w:right="384" w:firstLine="280"/>
        <w:jc w:val="both"/>
        <w:rPr>
          <w:sz w:val="18"/>
        </w:rPr>
      </w:pPr>
      <w:r>
        <w:rPr>
          <w:sz w:val="18"/>
        </w:rPr>
        <w:lastRenderedPageBreak/>
        <w:t>Programas de ejecución, de administración de recursos humanos, en su caso, calendario, administrativos,</w:t>
      </w:r>
      <w:r>
        <w:rPr>
          <w:sz w:val="18"/>
        </w:rPr>
        <w:t xml:space="preserve"> de capacitación y asistencia técnica o consultoría.</w:t>
      </w:r>
    </w:p>
    <w:p w:rsidR="0028423C" w:rsidRDefault="008F5024">
      <w:pPr>
        <w:pStyle w:val="Prrafodelista"/>
        <w:numPr>
          <w:ilvl w:val="1"/>
          <w:numId w:val="5"/>
        </w:numPr>
        <w:tabs>
          <w:tab w:val="left" w:pos="721"/>
        </w:tabs>
        <w:spacing w:before="111"/>
        <w:ind w:left="720" w:hanging="200"/>
        <w:rPr>
          <w:sz w:val="18"/>
        </w:rPr>
      </w:pPr>
      <w:r>
        <w:rPr>
          <w:sz w:val="18"/>
        </w:rPr>
        <w:t xml:space="preserve">En su caso, validación </w:t>
      </w:r>
      <w:proofErr w:type="gramStart"/>
      <w:r>
        <w:rPr>
          <w:sz w:val="18"/>
        </w:rPr>
        <w:t>del</w:t>
      </w:r>
      <w:proofErr w:type="gramEnd"/>
      <w:r>
        <w:rPr>
          <w:sz w:val="18"/>
        </w:rPr>
        <w:t xml:space="preserve"> paquete tecnológico por la autoridad competente.</w:t>
      </w:r>
    </w:p>
    <w:p w:rsidR="0028423C" w:rsidRDefault="008F5024">
      <w:pPr>
        <w:pStyle w:val="Prrafodelista"/>
        <w:numPr>
          <w:ilvl w:val="1"/>
          <w:numId w:val="5"/>
        </w:numPr>
        <w:tabs>
          <w:tab w:val="left" w:pos="675"/>
        </w:tabs>
        <w:spacing w:line="254" w:lineRule="auto"/>
        <w:ind w:left="240" w:right="383" w:firstLine="280"/>
        <w:jc w:val="both"/>
        <w:rPr>
          <w:sz w:val="18"/>
        </w:rPr>
      </w:pPr>
      <w:r>
        <w:rPr>
          <w:sz w:val="18"/>
        </w:rPr>
        <w:t xml:space="preserve">En el caso de Infraestructura Rastros y Establecimientos </w:t>
      </w:r>
      <w:r>
        <w:rPr>
          <w:spacing w:val="-5"/>
          <w:sz w:val="18"/>
        </w:rPr>
        <w:t xml:space="preserve">TIF, </w:t>
      </w:r>
      <w:r>
        <w:rPr>
          <w:sz w:val="18"/>
        </w:rPr>
        <w:t>dictamen positivo por parte de SENASICA, sobre las mejoras, adecu</w:t>
      </w:r>
      <w:r>
        <w:rPr>
          <w:sz w:val="18"/>
        </w:rPr>
        <w:t xml:space="preserve">aciones y nuevas construcciones </w:t>
      </w:r>
      <w:proofErr w:type="gramStart"/>
      <w:r>
        <w:rPr>
          <w:sz w:val="18"/>
        </w:rPr>
        <w:t>del</w:t>
      </w:r>
      <w:proofErr w:type="gramEnd"/>
      <w:r>
        <w:rPr>
          <w:sz w:val="18"/>
        </w:rPr>
        <w:t xml:space="preserve"> rastro o establecimiento</w:t>
      </w:r>
      <w:r>
        <w:rPr>
          <w:spacing w:val="-4"/>
          <w:sz w:val="18"/>
        </w:rPr>
        <w:t xml:space="preserve"> </w:t>
      </w:r>
      <w:r>
        <w:rPr>
          <w:spacing w:val="-5"/>
          <w:sz w:val="18"/>
        </w:rPr>
        <w:t>TIF.</w:t>
      </w:r>
    </w:p>
    <w:p w:rsidR="0028423C" w:rsidRDefault="008F5024">
      <w:pPr>
        <w:pStyle w:val="Prrafodelista"/>
        <w:numPr>
          <w:ilvl w:val="1"/>
          <w:numId w:val="5"/>
        </w:numPr>
        <w:tabs>
          <w:tab w:val="left" w:pos="768"/>
        </w:tabs>
        <w:spacing w:before="81" w:line="254" w:lineRule="auto"/>
        <w:ind w:left="240" w:right="375" w:firstLine="280"/>
        <w:jc w:val="both"/>
        <w:rPr>
          <w:sz w:val="18"/>
        </w:rPr>
      </w:pPr>
      <w:r>
        <w:rPr>
          <w:sz w:val="18"/>
        </w:rPr>
        <w:t xml:space="preserve">Desarrollo de estrategia; descripción detallada de las actividades que se implementarán para el cumplimiento de objetivos y metas, así </w:t>
      </w:r>
      <w:proofErr w:type="gramStart"/>
      <w:r>
        <w:rPr>
          <w:sz w:val="18"/>
        </w:rPr>
        <w:t>como</w:t>
      </w:r>
      <w:proofErr w:type="gramEnd"/>
      <w:r>
        <w:rPr>
          <w:sz w:val="18"/>
        </w:rPr>
        <w:t xml:space="preserve"> localización y descripción específica de donde se </w:t>
      </w:r>
      <w:r>
        <w:rPr>
          <w:sz w:val="18"/>
        </w:rPr>
        <w:t>llevará a cabo el proyecto.</w:t>
      </w:r>
    </w:p>
    <w:p w:rsidR="0028423C" w:rsidRDefault="008F5024">
      <w:pPr>
        <w:pStyle w:val="Prrafodelista"/>
        <w:numPr>
          <w:ilvl w:val="1"/>
          <w:numId w:val="5"/>
        </w:numPr>
        <w:tabs>
          <w:tab w:val="left" w:pos="670"/>
        </w:tabs>
        <w:spacing w:before="81"/>
        <w:ind w:left="670" w:hanging="150"/>
        <w:rPr>
          <w:sz w:val="18"/>
        </w:rPr>
      </w:pPr>
      <w:r>
        <w:rPr>
          <w:sz w:val="18"/>
        </w:rPr>
        <w:t>En su caso, entregables que permitan comprobar la realización de las actividades.</w:t>
      </w:r>
    </w:p>
    <w:p w:rsidR="0028423C" w:rsidRDefault="008F5024">
      <w:pPr>
        <w:pStyle w:val="Prrafodelista"/>
        <w:numPr>
          <w:ilvl w:val="1"/>
          <w:numId w:val="5"/>
        </w:numPr>
        <w:tabs>
          <w:tab w:val="left" w:pos="721"/>
        </w:tabs>
        <w:ind w:left="720" w:hanging="200"/>
        <w:rPr>
          <w:sz w:val="18"/>
        </w:rPr>
      </w:pPr>
      <w:r>
        <w:rPr>
          <w:sz w:val="18"/>
        </w:rPr>
        <w:t xml:space="preserve">Reglamento de </w:t>
      </w:r>
      <w:proofErr w:type="gramStart"/>
      <w:r>
        <w:rPr>
          <w:sz w:val="18"/>
        </w:rPr>
        <w:t>uso</w:t>
      </w:r>
      <w:proofErr w:type="gramEnd"/>
      <w:r>
        <w:rPr>
          <w:sz w:val="18"/>
        </w:rPr>
        <w:t xml:space="preserve"> presente y futuro de los apoyos otorgados.</w:t>
      </w:r>
    </w:p>
    <w:p w:rsidR="0028423C" w:rsidRDefault="008F5024">
      <w:pPr>
        <w:pStyle w:val="Prrafodelista"/>
        <w:numPr>
          <w:ilvl w:val="1"/>
          <w:numId w:val="5"/>
        </w:numPr>
        <w:tabs>
          <w:tab w:val="left" w:pos="697"/>
        </w:tabs>
        <w:ind w:left="696" w:hanging="176"/>
        <w:rPr>
          <w:sz w:val="18"/>
        </w:rPr>
      </w:pPr>
      <w:r>
        <w:rPr>
          <w:sz w:val="18"/>
        </w:rPr>
        <w:t xml:space="preserve">Plan de manejo proyectado </w:t>
      </w:r>
      <w:proofErr w:type="gramStart"/>
      <w:r>
        <w:rPr>
          <w:sz w:val="18"/>
        </w:rPr>
        <w:t>del</w:t>
      </w:r>
      <w:proofErr w:type="gramEnd"/>
      <w:r>
        <w:rPr>
          <w:sz w:val="18"/>
        </w:rPr>
        <w:t xml:space="preserve"> territorio atendido con PRODEZA o</w:t>
      </w:r>
      <w:r>
        <w:rPr>
          <w:spacing w:val="-6"/>
          <w:sz w:val="18"/>
        </w:rPr>
        <w:t xml:space="preserve"> </w:t>
      </w:r>
      <w:r>
        <w:rPr>
          <w:sz w:val="18"/>
        </w:rPr>
        <w:t>COUSSA.</w:t>
      </w:r>
    </w:p>
    <w:p w:rsidR="0028423C" w:rsidRDefault="008F5024">
      <w:pPr>
        <w:pStyle w:val="Prrafodelista"/>
        <w:numPr>
          <w:ilvl w:val="1"/>
          <w:numId w:val="5"/>
        </w:numPr>
        <w:tabs>
          <w:tab w:val="left" w:pos="741"/>
        </w:tabs>
        <w:ind w:left="740" w:hanging="220"/>
        <w:rPr>
          <w:sz w:val="18"/>
        </w:rPr>
      </w:pPr>
      <w:r>
        <w:rPr>
          <w:sz w:val="18"/>
        </w:rPr>
        <w:t>Proyección de riesgos.</w:t>
      </w:r>
    </w:p>
    <w:p w:rsidR="0028423C" w:rsidRDefault="008F5024">
      <w:pPr>
        <w:pStyle w:val="Prrafodelista"/>
        <w:numPr>
          <w:ilvl w:val="1"/>
          <w:numId w:val="5"/>
        </w:numPr>
        <w:tabs>
          <w:tab w:val="left" w:pos="710"/>
        </w:tabs>
        <w:spacing w:before="93"/>
        <w:ind w:left="710" w:right="375" w:hanging="190"/>
        <w:jc w:val="right"/>
        <w:rPr>
          <w:sz w:val="18"/>
        </w:rPr>
      </w:pPr>
      <w:r>
        <w:rPr>
          <w:sz w:val="18"/>
        </w:rPr>
        <w:t>Para proyectos de energías renovables: demanda de energía actual, cantidad y tipo de combustible fósil</w:t>
      </w:r>
    </w:p>
    <w:p w:rsidR="0028423C" w:rsidRDefault="008F5024">
      <w:pPr>
        <w:pStyle w:val="Textoindependiente"/>
        <w:spacing w:line="242" w:lineRule="auto"/>
        <w:ind w:right="375"/>
        <w:jc w:val="both"/>
      </w:pPr>
      <w:proofErr w:type="gramStart"/>
      <w:r>
        <w:t>desplazado</w:t>
      </w:r>
      <w:proofErr w:type="gramEnd"/>
      <w:r>
        <w:t>, cantidad y tipo de energía renovable generada (MWh), ahorro económico por el desplazamiento de energía o sustitución p</w:t>
      </w:r>
      <w:r>
        <w:t xml:space="preserve">or energía renovable, línea base y escenario potencial de reducción de emisiones </w:t>
      </w:r>
      <w:r>
        <w:rPr>
          <w:position w:val="2"/>
        </w:rPr>
        <w:t>(TC0</w:t>
      </w:r>
      <w:r>
        <w:t>2</w:t>
      </w:r>
      <w:r>
        <w:rPr>
          <w:position w:val="2"/>
        </w:rPr>
        <w:t>).</w:t>
      </w:r>
    </w:p>
    <w:p w:rsidR="0028423C" w:rsidRDefault="008F5024">
      <w:pPr>
        <w:pStyle w:val="Prrafodelista"/>
        <w:numPr>
          <w:ilvl w:val="1"/>
          <w:numId w:val="5"/>
        </w:numPr>
        <w:tabs>
          <w:tab w:val="left" w:pos="735"/>
        </w:tabs>
        <w:spacing w:before="91" w:line="254" w:lineRule="auto"/>
        <w:ind w:left="240" w:right="377" w:firstLine="280"/>
        <w:jc w:val="both"/>
        <w:rPr>
          <w:sz w:val="18"/>
        </w:rPr>
      </w:pPr>
      <w:r>
        <w:rPr>
          <w:sz w:val="18"/>
        </w:rPr>
        <w:t>Para proyectos de bioenergéticos, tipo de cultivo y variedad a establecer, cantidad de hectáreas a establecer, régimen de humedad (riego, temporal), y en su caso rendi</w:t>
      </w:r>
      <w:r>
        <w:rPr>
          <w:sz w:val="18"/>
        </w:rPr>
        <w:t>miento de bioenergético estimado  (L/Ha).</w:t>
      </w:r>
    </w:p>
    <w:p w:rsidR="0028423C" w:rsidRDefault="008F5024">
      <w:pPr>
        <w:pStyle w:val="Heading1"/>
        <w:numPr>
          <w:ilvl w:val="0"/>
          <w:numId w:val="3"/>
        </w:numPr>
        <w:tabs>
          <w:tab w:val="left" w:pos="714"/>
        </w:tabs>
        <w:spacing w:before="101"/>
        <w:ind w:hanging="193"/>
      </w:pPr>
      <w:r>
        <w:t>Análisis y aspectos de</w:t>
      </w:r>
      <w:r>
        <w:rPr>
          <w:spacing w:val="-13"/>
        </w:rPr>
        <w:t xml:space="preserve"> </w:t>
      </w:r>
      <w:r>
        <w:t>Mercados</w:t>
      </w:r>
    </w:p>
    <w:p w:rsidR="0028423C" w:rsidRDefault="008F5024">
      <w:pPr>
        <w:pStyle w:val="Prrafodelista"/>
        <w:numPr>
          <w:ilvl w:val="1"/>
          <w:numId w:val="3"/>
        </w:numPr>
        <w:tabs>
          <w:tab w:val="left" w:pos="769"/>
        </w:tabs>
        <w:spacing w:before="93" w:line="247" w:lineRule="auto"/>
        <w:ind w:right="375" w:firstLine="280"/>
        <w:jc w:val="both"/>
        <w:rPr>
          <w:sz w:val="18"/>
        </w:rPr>
      </w:pPr>
      <w:r>
        <w:rPr>
          <w:sz w:val="18"/>
        </w:rPr>
        <w:t>Descripción, propiedades, características y análisis de materias primas, productos y subproductos (presentación, empaque, embalaje; naturaleza, calidad, valor, evolución, cantidad, a</w:t>
      </w:r>
      <w:r>
        <w:rPr>
          <w:sz w:val="18"/>
        </w:rPr>
        <w:t>tributos, consumo</w:t>
      </w:r>
      <w:proofErr w:type="gramStart"/>
      <w:r>
        <w:rPr>
          <w:sz w:val="18"/>
        </w:rPr>
        <w:t>,  precios</w:t>
      </w:r>
      <w:proofErr w:type="gramEnd"/>
      <w:r>
        <w:rPr>
          <w:sz w:val="18"/>
        </w:rPr>
        <w:t>, balanza comercial, entre otros que apliquen), volumen de la producción primaria de la especie en el Estado y a nivel Nacional, según sea el caso.</w:t>
      </w:r>
    </w:p>
    <w:p w:rsidR="0028423C" w:rsidRDefault="008F5024">
      <w:pPr>
        <w:pStyle w:val="Prrafodelista"/>
        <w:numPr>
          <w:ilvl w:val="2"/>
          <w:numId w:val="3"/>
        </w:numPr>
        <w:tabs>
          <w:tab w:val="left" w:pos="831"/>
        </w:tabs>
        <w:spacing w:before="107" w:line="254" w:lineRule="auto"/>
        <w:ind w:right="383" w:firstLine="280"/>
        <w:jc w:val="both"/>
        <w:rPr>
          <w:sz w:val="18"/>
        </w:rPr>
      </w:pPr>
      <w:r>
        <w:rPr>
          <w:sz w:val="18"/>
        </w:rPr>
        <w:t>Para Comités Sistema Producto, el volumen de la producción primaria de las unidad</w:t>
      </w:r>
      <w:r>
        <w:rPr>
          <w:sz w:val="18"/>
        </w:rPr>
        <w:t>es de producción que lo conforman.</w:t>
      </w:r>
    </w:p>
    <w:p w:rsidR="0028423C" w:rsidRDefault="008F5024">
      <w:pPr>
        <w:pStyle w:val="Prrafodelista"/>
        <w:numPr>
          <w:ilvl w:val="2"/>
          <w:numId w:val="3"/>
        </w:numPr>
        <w:tabs>
          <w:tab w:val="left" w:pos="868"/>
        </w:tabs>
        <w:spacing w:before="109" w:line="200" w:lineRule="exact"/>
        <w:ind w:right="383" w:firstLine="280"/>
        <w:jc w:val="both"/>
        <w:rPr>
          <w:sz w:val="18"/>
        </w:rPr>
      </w:pPr>
      <w:r>
        <w:rPr>
          <w:sz w:val="18"/>
        </w:rPr>
        <w:t xml:space="preserve">Número y fecha de reuniones efectuadas en el año inmediato anterior. Fecha de elaboración o actualización </w:t>
      </w:r>
      <w:proofErr w:type="gramStart"/>
      <w:r>
        <w:rPr>
          <w:sz w:val="18"/>
        </w:rPr>
        <w:t>del</w:t>
      </w:r>
      <w:proofErr w:type="gramEnd"/>
      <w:r>
        <w:rPr>
          <w:sz w:val="18"/>
        </w:rPr>
        <w:t xml:space="preserve"> reglamento interno.</w:t>
      </w:r>
    </w:p>
    <w:p w:rsidR="0028423C" w:rsidRDefault="008F5024">
      <w:pPr>
        <w:pStyle w:val="Prrafodelista"/>
        <w:numPr>
          <w:ilvl w:val="1"/>
          <w:numId w:val="3"/>
        </w:numPr>
        <w:tabs>
          <w:tab w:val="left" w:pos="753"/>
        </w:tabs>
        <w:spacing w:before="111" w:line="254" w:lineRule="auto"/>
        <w:ind w:right="385" w:firstLine="280"/>
        <w:jc w:val="both"/>
        <w:rPr>
          <w:sz w:val="18"/>
        </w:rPr>
      </w:pPr>
      <w:r>
        <w:rPr>
          <w:sz w:val="18"/>
        </w:rPr>
        <w:t>Disponibilidad, accesibilidad y condiciones y mecanismos de abasto de insumos, materias primas y servicios.</w:t>
      </w:r>
    </w:p>
    <w:p w:rsidR="0028423C" w:rsidRDefault="008F5024">
      <w:pPr>
        <w:pStyle w:val="Prrafodelista"/>
        <w:numPr>
          <w:ilvl w:val="2"/>
          <w:numId w:val="3"/>
        </w:numPr>
        <w:tabs>
          <w:tab w:val="left" w:pos="868"/>
        </w:tabs>
        <w:spacing w:before="81" w:line="254" w:lineRule="auto"/>
        <w:ind w:right="383" w:firstLine="280"/>
        <w:jc w:val="both"/>
        <w:rPr>
          <w:sz w:val="18"/>
        </w:rPr>
      </w:pPr>
      <w:r>
        <w:rPr>
          <w:sz w:val="18"/>
        </w:rPr>
        <w:t xml:space="preserve">Número y fecha de reuniones efectuadas en el año inmediato anterior. Fecha de elaboración o actualización </w:t>
      </w:r>
      <w:proofErr w:type="gramStart"/>
      <w:r>
        <w:rPr>
          <w:sz w:val="18"/>
        </w:rPr>
        <w:t>del</w:t>
      </w:r>
      <w:proofErr w:type="gramEnd"/>
      <w:r>
        <w:rPr>
          <w:sz w:val="18"/>
        </w:rPr>
        <w:t xml:space="preserve"> reglamento interno.</w:t>
      </w:r>
    </w:p>
    <w:p w:rsidR="0028423C" w:rsidRDefault="008F5024">
      <w:pPr>
        <w:pStyle w:val="Prrafodelista"/>
        <w:numPr>
          <w:ilvl w:val="1"/>
          <w:numId w:val="3"/>
        </w:numPr>
        <w:tabs>
          <w:tab w:val="left" w:pos="710"/>
        </w:tabs>
        <w:spacing w:before="101"/>
        <w:ind w:left="710" w:hanging="190"/>
        <w:rPr>
          <w:sz w:val="18"/>
        </w:rPr>
      </w:pPr>
      <w:r>
        <w:rPr>
          <w:sz w:val="18"/>
        </w:rPr>
        <w:t>Canales de distrib</w:t>
      </w:r>
      <w:r>
        <w:rPr>
          <w:sz w:val="18"/>
        </w:rPr>
        <w:t>ución y venta.</w:t>
      </w:r>
    </w:p>
    <w:p w:rsidR="0028423C" w:rsidRDefault="008F5024">
      <w:pPr>
        <w:pStyle w:val="Prrafodelista"/>
        <w:numPr>
          <w:ilvl w:val="1"/>
          <w:numId w:val="3"/>
        </w:numPr>
        <w:tabs>
          <w:tab w:val="left" w:pos="721"/>
        </w:tabs>
        <w:ind w:left="720" w:hanging="200"/>
        <w:rPr>
          <w:sz w:val="18"/>
        </w:rPr>
      </w:pPr>
      <w:r>
        <w:rPr>
          <w:sz w:val="18"/>
        </w:rPr>
        <w:t>Plan y estrategia de comercialización.</w:t>
      </w:r>
    </w:p>
    <w:p w:rsidR="0028423C" w:rsidRDefault="008F5024">
      <w:pPr>
        <w:pStyle w:val="Prrafodelista"/>
        <w:numPr>
          <w:ilvl w:val="1"/>
          <w:numId w:val="3"/>
        </w:numPr>
        <w:tabs>
          <w:tab w:val="left" w:pos="759"/>
        </w:tabs>
        <w:spacing w:before="93" w:line="254" w:lineRule="auto"/>
        <w:ind w:right="375" w:firstLine="280"/>
        <w:jc w:val="both"/>
        <w:rPr>
          <w:sz w:val="18"/>
        </w:rPr>
      </w:pPr>
      <w:r>
        <w:rPr>
          <w:sz w:val="18"/>
        </w:rPr>
        <w:t>En su caso, cartas de intención de compra o contrato(s) de compra-venta recientes y referidas al producto ofrecido, o de abasto de materias primas y cotizaciones para el aseguramiento de las inversiones</w:t>
      </w:r>
      <w:r>
        <w:rPr>
          <w:sz w:val="18"/>
        </w:rPr>
        <w:t xml:space="preserve">, que contengan nombre y domicilio de los clientes, volumen </w:t>
      </w:r>
      <w:r>
        <w:rPr>
          <w:b/>
          <w:sz w:val="18"/>
        </w:rPr>
        <w:t xml:space="preserve">estimado </w:t>
      </w:r>
      <w:r>
        <w:rPr>
          <w:sz w:val="18"/>
        </w:rPr>
        <w:t>de producto, precio estimado, lugares y periodos de entrega recepción, forma y plazo de pago para los productos a generar con el proyecto.</w:t>
      </w:r>
    </w:p>
    <w:p w:rsidR="0028423C" w:rsidRDefault="0028423C">
      <w:pPr>
        <w:pStyle w:val="Textoindependiente"/>
        <w:spacing w:before="2"/>
        <w:ind w:left="0" w:firstLine="0"/>
        <w:rPr>
          <w:sz w:val="12"/>
        </w:rPr>
      </w:pPr>
    </w:p>
    <w:p w:rsidR="0028423C" w:rsidRDefault="008F5024">
      <w:pPr>
        <w:pStyle w:val="Prrafodelista"/>
        <w:numPr>
          <w:ilvl w:val="1"/>
          <w:numId w:val="3"/>
        </w:numPr>
        <w:tabs>
          <w:tab w:val="left" w:pos="670"/>
        </w:tabs>
        <w:spacing w:before="78"/>
        <w:ind w:left="670" w:hanging="150"/>
        <w:rPr>
          <w:sz w:val="18"/>
        </w:rPr>
      </w:pPr>
      <w:r>
        <w:rPr>
          <w:sz w:val="18"/>
        </w:rPr>
        <w:t>Estudios de mercado realizados (e</w:t>
      </w:r>
      <w:r>
        <w:rPr>
          <w:sz w:val="18"/>
        </w:rPr>
        <w:t>n su caso).</w:t>
      </w:r>
    </w:p>
    <w:p w:rsidR="0028423C" w:rsidRDefault="008F5024">
      <w:pPr>
        <w:pStyle w:val="Prrafodelista"/>
        <w:numPr>
          <w:ilvl w:val="1"/>
          <w:numId w:val="3"/>
        </w:numPr>
        <w:tabs>
          <w:tab w:val="left" w:pos="721"/>
        </w:tabs>
        <w:ind w:left="720" w:hanging="200"/>
        <w:rPr>
          <w:sz w:val="18"/>
        </w:rPr>
      </w:pPr>
      <w:r>
        <w:rPr>
          <w:sz w:val="18"/>
        </w:rPr>
        <w:t xml:space="preserve">Estimación de beneficios económico </w:t>
      </w:r>
      <w:proofErr w:type="gramStart"/>
      <w:r>
        <w:rPr>
          <w:sz w:val="18"/>
        </w:rPr>
        <w:t>del</w:t>
      </w:r>
      <w:proofErr w:type="gramEnd"/>
      <w:r>
        <w:rPr>
          <w:sz w:val="18"/>
        </w:rPr>
        <w:t xml:space="preserve"> proyecto.</w:t>
      </w:r>
    </w:p>
    <w:p w:rsidR="0028423C" w:rsidRDefault="008F5024">
      <w:pPr>
        <w:pStyle w:val="Prrafodelista"/>
        <w:numPr>
          <w:ilvl w:val="1"/>
          <w:numId w:val="3"/>
        </w:numPr>
        <w:tabs>
          <w:tab w:val="left" w:pos="721"/>
        </w:tabs>
        <w:ind w:left="720" w:hanging="200"/>
        <w:rPr>
          <w:sz w:val="18"/>
        </w:rPr>
      </w:pPr>
      <w:r>
        <w:rPr>
          <w:sz w:val="18"/>
        </w:rPr>
        <w:t>Resultados del análisis para decidir clientes y/o proveedores, en su caso.</w:t>
      </w:r>
    </w:p>
    <w:p w:rsidR="0028423C" w:rsidRDefault="008F5024">
      <w:pPr>
        <w:pStyle w:val="Prrafodelista"/>
        <w:numPr>
          <w:ilvl w:val="1"/>
          <w:numId w:val="3"/>
        </w:numPr>
        <w:tabs>
          <w:tab w:val="left" w:pos="651"/>
        </w:tabs>
        <w:spacing w:before="93"/>
        <w:ind w:left="650" w:hanging="130"/>
        <w:rPr>
          <w:sz w:val="18"/>
        </w:rPr>
      </w:pPr>
      <w:r>
        <w:rPr>
          <w:sz w:val="18"/>
        </w:rPr>
        <w:t>Análisis de fortalezas, oportunidades, debilidades y amenazas (FODA), en su caso.</w:t>
      </w:r>
    </w:p>
    <w:p w:rsidR="0028423C" w:rsidRDefault="008F5024">
      <w:pPr>
        <w:pStyle w:val="Prrafodelista"/>
        <w:numPr>
          <w:ilvl w:val="1"/>
          <w:numId w:val="3"/>
        </w:numPr>
        <w:tabs>
          <w:tab w:val="left" w:pos="660"/>
        </w:tabs>
        <w:ind w:left="660" w:hanging="140"/>
        <w:rPr>
          <w:sz w:val="18"/>
        </w:rPr>
      </w:pPr>
      <w:r>
        <w:rPr>
          <w:sz w:val="18"/>
        </w:rPr>
        <w:t>Mercado objetivo, en su caso.</w:t>
      </w:r>
    </w:p>
    <w:p w:rsidR="0028423C" w:rsidRDefault="008F5024">
      <w:pPr>
        <w:pStyle w:val="Heading1"/>
        <w:numPr>
          <w:ilvl w:val="0"/>
          <w:numId w:val="2"/>
        </w:numPr>
        <w:tabs>
          <w:tab w:val="left" w:pos="714"/>
        </w:tabs>
        <w:ind w:hanging="193"/>
      </w:pPr>
      <w:r>
        <w:t>Análisis</w:t>
      </w:r>
      <w:r>
        <w:rPr>
          <w:spacing w:val="-7"/>
        </w:rPr>
        <w:t xml:space="preserve"> </w:t>
      </w:r>
      <w:r>
        <w:t>Financiero</w:t>
      </w:r>
    </w:p>
    <w:p w:rsidR="0028423C" w:rsidRDefault="008F5024">
      <w:pPr>
        <w:pStyle w:val="Prrafodelista"/>
        <w:numPr>
          <w:ilvl w:val="1"/>
          <w:numId w:val="2"/>
        </w:numPr>
        <w:tabs>
          <w:tab w:val="left" w:pos="730"/>
        </w:tabs>
        <w:spacing w:line="244" w:lineRule="auto"/>
        <w:ind w:right="375" w:firstLine="280"/>
        <w:jc w:val="both"/>
        <w:rPr>
          <w:sz w:val="18"/>
        </w:rPr>
      </w:pPr>
      <w:r>
        <w:rPr>
          <w:sz w:val="18"/>
        </w:rPr>
        <w:t xml:space="preserve">Evaluación financiera del proyecto, la cual debe contener flujo de efectivo, el cálculo de la </w:t>
      </w:r>
      <w:r>
        <w:rPr>
          <w:spacing w:val="-5"/>
          <w:sz w:val="18"/>
        </w:rPr>
        <w:t xml:space="preserve">Tasa </w:t>
      </w:r>
      <w:r>
        <w:rPr>
          <w:sz w:val="18"/>
        </w:rPr>
        <w:t xml:space="preserve">Interna de Rendimiento (TIR), Punto de equilibrio (PE) y el </w:t>
      </w:r>
      <w:r>
        <w:rPr>
          <w:spacing w:val="-3"/>
          <w:sz w:val="18"/>
        </w:rPr>
        <w:t xml:space="preserve">Valor </w:t>
      </w:r>
      <w:r>
        <w:rPr>
          <w:sz w:val="18"/>
        </w:rPr>
        <w:t xml:space="preserve">Actual Neto </w:t>
      </w:r>
      <w:r>
        <w:rPr>
          <w:spacing w:val="-3"/>
          <w:sz w:val="18"/>
        </w:rPr>
        <w:t xml:space="preserve">(VAN) </w:t>
      </w:r>
      <w:r>
        <w:rPr>
          <w:sz w:val="18"/>
        </w:rPr>
        <w:t>desglosando todos sus componentes y anexando documentación qu</w:t>
      </w:r>
      <w:r>
        <w:rPr>
          <w:sz w:val="18"/>
        </w:rPr>
        <w:t xml:space="preserve">e soporte dicho cálculo (incluir </w:t>
      </w:r>
      <w:r>
        <w:rPr>
          <w:spacing w:val="2"/>
          <w:sz w:val="18"/>
        </w:rPr>
        <w:t xml:space="preserve">el </w:t>
      </w:r>
      <w:r>
        <w:rPr>
          <w:sz w:val="18"/>
        </w:rPr>
        <w:t xml:space="preserve">archivo Excel considerado para los cálculos efectuados). Así mismo deberá incluir el análisis de sensibilidad, relación utilidad o beneficio costo. </w:t>
      </w:r>
      <w:r>
        <w:rPr>
          <w:b/>
          <w:sz w:val="18"/>
        </w:rPr>
        <w:t>Nota: La hoja de cálculo no debe de estar protegida. Debe permitir verif</w:t>
      </w:r>
      <w:r>
        <w:rPr>
          <w:b/>
          <w:sz w:val="18"/>
        </w:rPr>
        <w:t xml:space="preserve">icar los cálculos y fórmulas que se presentan dentro </w:t>
      </w:r>
      <w:proofErr w:type="gramStart"/>
      <w:r>
        <w:rPr>
          <w:b/>
          <w:sz w:val="18"/>
        </w:rPr>
        <w:t>del</w:t>
      </w:r>
      <w:proofErr w:type="gramEnd"/>
      <w:r>
        <w:rPr>
          <w:b/>
          <w:sz w:val="18"/>
        </w:rPr>
        <w:t xml:space="preserve"> horizonte del análisis financiero</w:t>
      </w:r>
      <w:r>
        <w:rPr>
          <w:sz w:val="18"/>
        </w:rPr>
        <w:t>.</w:t>
      </w:r>
    </w:p>
    <w:p w:rsidR="0028423C" w:rsidRDefault="008F5024">
      <w:pPr>
        <w:pStyle w:val="Prrafodelista"/>
        <w:numPr>
          <w:ilvl w:val="1"/>
          <w:numId w:val="2"/>
        </w:numPr>
        <w:tabs>
          <w:tab w:val="left" w:pos="755"/>
        </w:tabs>
        <w:spacing w:before="109" w:line="278" w:lineRule="auto"/>
        <w:ind w:right="383" w:firstLine="280"/>
        <w:rPr>
          <w:sz w:val="18"/>
        </w:rPr>
      </w:pPr>
      <w:r>
        <w:rPr>
          <w:sz w:val="18"/>
        </w:rPr>
        <w:lastRenderedPageBreak/>
        <w:t>Presupuestos, composición y programa de inversiones y financiamiento complementario de algún intermediario financiero o de otro tipo (en su caso).</w:t>
      </w:r>
    </w:p>
    <w:p w:rsidR="0028423C" w:rsidRDefault="008F5024">
      <w:pPr>
        <w:pStyle w:val="Prrafodelista"/>
        <w:numPr>
          <w:ilvl w:val="1"/>
          <w:numId w:val="2"/>
        </w:numPr>
        <w:tabs>
          <w:tab w:val="left" w:pos="710"/>
        </w:tabs>
        <w:spacing w:before="81"/>
        <w:ind w:left="710" w:hanging="190"/>
        <w:rPr>
          <w:sz w:val="18"/>
        </w:rPr>
      </w:pPr>
      <w:r>
        <w:rPr>
          <w:sz w:val="18"/>
        </w:rPr>
        <w:t>Proyección financ</w:t>
      </w:r>
      <w:r>
        <w:rPr>
          <w:sz w:val="18"/>
        </w:rPr>
        <w:t>iera actual y proyectada a 5 años</w:t>
      </w:r>
      <w:r>
        <w:rPr>
          <w:spacing w:val="4"/>
          <w:sz w:val="18"/>
        </w:rPr>
        <w:t xml:space="preserve"> </w:t>
      </w:r>
      <w:r>
        <w:rPr>
          <w:sz w:val="18"/>
        </w:rPr>
        <w:t>(ingresos/egresos).</w:t>
      </w:r>
    </w:p>
    <w:p w:rsidR="0028423C" w:rsidRDefault="008F5024">
      <w:pPr>
        <w:pStyle w:val="Prrafodelista"/>
        <w:numPr>
          <w:ilvl w:val="1"/>
          <w:numId w:val="2"/>
        </w:numPr>
        <w:tabs>
          <w:tab w:val="left" w:pos="721"/>
        </w:tabs>
        <w:ind w:left="720" w:hanging="200"/>
        <w:rPr>
          <w:sz w:val="18"/>
        </w:rPr>
      </w:pPr>
      <w:r>
        <w:rPr>
          <w:sz w:val="18"/>
        </w:rPr>
        <w:t>Descripción de costos (fijos y variables).</w:t>
      </w:r>
    </w:p>
    <w:p w:rsidR="0028423C" w:rsidRDefault="008F5024">
      <w:pPr>
        <w:pStyle w:val="Prrafodelista"/>
        <w:numPr>
          <w:ilvl w:val="1"/>
          <w:numId w:val="2"/>
        </w:numPr>
        <w:tabs>
          <w:tab w:val="left" w:pos="721"/>
        </w:tabs>
        <w:ind w:left="720" w:hanging="200"/>
        <w:rPr>
          <w:sz w:val="18"/>
        </w:rPr>
      </w:pPr>
      <w:r>
        <w:rPr>
          <w:sz w:val="18"/>
        </w:rPr>
        <w:t>Necesidades de inversión.</w:t>
      </w:r>
    </w:p>
    <w:p w:rsidR="0028423C" w:rsidRDefault="008F5024">
      <w:pPr>
        <w:pStyle w:val="Prrafodelista"/>
        <w:numPr>
          <w:ilvl w:val="1"/>
          <w:numId w:val="2"/>
        </w:numPr>
        <w:tabs>
          <w:tab w:val="left" w:pos="711"/>
        </w:tabs>
        <w:spacing w:before="133" w:line="372" w:lineRule="auto"/>
        <w:ind w:left="520" w:right="418" w:firstLine="0"/>
        <w:rPr>
          <w:sz w:val="18"/>
        </w:rPr>
      </w:pPr>
      <w:r>
        <w:rPr>
          <w:sz w:val="18"/>
        </w:rPr>
        <w:t xml:space="preserve">Para infraestructura: el Estado de Resultados y Balance del ejercicio inmediato anterior y Estados Financieros Proforma para los primeros tres años </w:t>
      </w:r>
      <w:proofErr w:type="gramStart"/>
      <w:r>
        <w:rPr>
          <w:sz w:val="18"/>
        </w:rPr>
        <w:t>del</w:t>
      </w:r>
      <w:proofErr w:type="gramEnd"/>
      <w:r>
        <w:rPr>
          <w:sz w:val="18"/>
        </w:rPr>
        <w:t xml:space="preserve"> proyecto.</w:t>
      </w:r>
    </w:p>
    <w:p w:rsidR="0028423C" w:rsidRDefault="008F5024">
      <w:pPr>
        <w:pStyle w:val="Prrafodelista"/>
        <w:numPr>
          <w:ilvl w:val="1"/>
          <w:numId w:val="2"/>
        </w:numPr>
        <w:tabs>
          <w:tab w:val="left" w:pos="721"/>
        </w:tabs>
        <w:spacing w:before="2"/>
        <w:ind w:left="720" w:hanging="200"/>
        <w:rPr>
          <w:sz w:val="18"/>
        </w:rPr>
      </w:pPr>
      <w:r>
        <w:rPr>
          <w:sz w:val="18"/>
        </w:rPr>
        <w:t xml:space="preserve">Copia(s) del (de los) balance(s) </w:t>
      </w:r>
      <w:proofErr w:type="gramStart"/>
      <w:r>
        <w:rPr>
          <w:sz w:val="18"/>
        </w:rPr>
        <w:t>general(</w:t>
      </w:r>
      <w:proofErr w:type="gramEnd"/>
      <w:r>
        <w:rPr>
          <w:sz w:val="18"/>
        </w:rPr>
        <w:t>es) y del (de los) estado(s) de resultados, en su cas</w:t>
      </w:r>
      <w:r>
        <w:rPr>
          <w:sz w:val="18"/>
        </w:rPr>
        <w:t>o.</w:t>
      </w:r>
    </w:p>
    <w:p w:rsidR="0028423C" w:rsidRDefault="008F5024">
      <w:pPr>
        <w:pStyle w:val="Prrafodelista"/>
        <w:numPr>
          <w:ilvl w:val="1"/>
          <w:numId w:val="2"/>
        </w:numPr>
        <w:tabs>
          <w:tab w:val="left" w:pos="733"/>
        </w:tabs>
        <w:spacing w:line="254" w:lineRule="auto"/>
        <w:ind w:right="383" w:firstLine="280"/>
        <w:rPr>
          <w:sz w:val="18"/>
        </w:rPr>
      </w:pPr>
      <w:r>
        <w:rPr>
          <w:sz w:val="18"/>
        </w:rPr>
        <w:t xml:space="preserve">Cartas de autorización o compromiso de las instituciones financieras participantes en el financiamiento </w:t>
      </w:r>
      <w:proofErr w:type="gramStart"/>
      <w:r>
        <w:rPr>
          <w:sz w:val="18"/>
        </w:rPr>
        <w:t>del</w:t>
      </w:r>
      <w:proofErr w:type="gramEnd"/>
      <w:r>
        <w:rPr>
          <w:sz w:val="18"/>
        </w:rPr>
        <w:t xml:space="preserve"> proyecto (en su caso).</w:t>
      </w:r>
    </w:p>
    <w:p w:rsidR="0028423C" w:rsidRDefault="008F5024">
      <w:pPr>
        <w:pStyle w:val="Heading1"/>
        <w:numPr>
          <w:ilvl w:val="0"/>
          <w:numId w:val="2"/>
        </w:numPr>
        <w:tabs>
          <w:tab w:val="left" w:pos="714"/>
        </w:tabs>
        <w:spacing w:before="121"/>
        <w:ind w:hanging="193"/>
      </w:pPr>
      <w:r>
        <w:t>Activos</w:t>
      </w:r>
    </w:p>
    <w:p w:rsidR="0028423C" w:rsidRDefault="008F5024">
      <w:pPr>
        <w:pStyle w:val="Prrafodelista"/>
        <w:numPr>
          <w:ilvl w:val="1"/>
          <w:numId w:val="2"/>
        </w:numPr>
        <w:tabs>
          <w:tab w:val="left" w:pos="756"/>
        </w:tabs>
        <w:spacing w:line="254" w:lineRule="auto"/>
        <w:ind w:right="383" w:firstLine="280"/>
        <w:rPr>
          <w:sz w:val="18"/>
        </w:rPr>
      </w:pPr>
      <w:r>
        <w:rPr>
          <w:sz w:val="18"/>
        </w:rPr>
        <w:t>Inventario de Activos Fijos (construcciones, terrenos agrícolas y ganaderos, inventarios de equipos, semovientes y</w:t>
      </w:r>
      <w:r>
        <w:rPr>
          <w:sz w:val="18"/>
        </w:rPr>
        <w:t xml:space="preserve"> otros, de ser el caso).</w:t>
      </w:r>
    </w:p>
    <w:p w:rsidR="0028423C" w:rsidRDefault="008F5024">
      <w:pPr>
        <w:pStyle w:val="Heading1"/>
        <w:numPr>
          <w:ilvl w:val="0"/>
          <w:numId w:val="2"/>
        </w:numPr>
        <w:tabs>
          <w:tab w:val="left" w:pos="821"/>
        </w:tabs>
        <w:spacing w:before="101"/>
        <w:ind w:left="820" w:hanging="300"/>
      </w:pPr>
      <w:r>
        <w:t>Descripción y análisis de Impactos</w:t>
      </w:r>
      <w:r>
        <w:rPr>
          <w:spacing w:val="-16"/>
        </w:rPr>
        <w:t xml:space="preserve"> </w:t>
      </w:r>
      <w:r>
        <w:t>esperados</w:t>
      </w:r>
    </w:p>
    <w:p w:rsidR="0028423C" w:rsidRDefault="008F5024">
      <w:pPr>
        <w:pStyle w:val="Prrafodelista"/>
        <w:numPr>
          <w:ilvl w:val="0"/>
          <w:numId w:val="1"/>
        </w:numPr>
        <w:tabs>
          <w:tab w:val="left" w:pos="721"/>
        </w:tabs>
        <w:spacing w:before="133"/>
        <w:ind w:firstLine="280"/>
        <w:rPr>
          <w:sz w:val="18"/>
        </w:rPr>
      </w:pPr>
      <w:r>
        <w:rPr>
          <w:sz w:val="18"/>
        </w:rPr>
        <w:t>Incremento en los niveles de capitalización (descriptivo).</w:t>
      </w:r>
    </w:p>
    <w:p w:rsidR="0028423C" w:rsidRDefault="008F5024">
      <w:pPr>
        <w:pStyle w:val="Prrafodelista"/>
        <w:numPr>
          <w:ilvl w:val="0"/>
          <w:numId w:val="1"/>
        </w:numPr>
        <w:tabs>
          <w:tab w:val="left" w:pos="746"/>
        </w:tabs>
        <w:spacing w:line="254" w:lineRule="auto"/>
        <w:ind w:right="383" w:firstLine="280"/>
        <w:rPr>
          <w:sz w:val="18"/>
        </w:rPr>
      </w:pPr>
      <w:r>
        <w:rPr>
          <w:sz w:val="18"/>
        </w:rPr>
        <w:t>Incremento porcentual esperado en el volumen de producción, especificando kilogramos o toneladas producidas actualmente y por</w:t>
      </w:r>
      <w:r>
        <w:rPr>
          <w:spacing w:val="-10"/>
          <w:sz w:val="18"/>
        </w:rPr>
        <w:t xml:space="preserve"> </w:t>
      </w:r>
      <w:r>
        <w:rPr>
          <w:sz w:val="18"/>
        </w:rPr>
        <w:t>p</w:t>
      </w:r>
      <w:r>
        <w:rPr>
          <w:sz w:val="18"/>
        </w:rPr>
        <w:t>roducir.</w:t>
      </w:r>
    </w:p>
    <w:p w:rsidR="0028423C" w:rsidRDefault="008F5024">
      <w:pPr>
        <w:pStyle w:val="Prrafodelista"/>
        <w:numPr>
          <w:ilvl w:val="0"/>
          <w:numId w:val="1"/>
        </w:numPr>
        <w:tabs>
          <w:tab w:val="left" w:pos="775"/>
        </w:tabs>
        <w:spacing w:before="101" w:line="254" w:lineRule="auto"/>
        <w:ind w:right="377" w:firstLine="280"/>
        <w:jc w:val="both"/>
        <w:rPr>
          <w:sz w:val="18"/>
        </w:rPr>
      </w:pPr>
      <w:r>
        <w:rPr>
          <w:sz w:val="18"/>
        </w:rPr>
        <w:t xml:space="preserve">Número esperado de empleos a generar con el proyecto (directos e indirectos permanentes y temporales por género) o en el caso de Promoción Comercial los que ya se generan, así </w:t>
      </w:r>
      <w:proofErr w:type="gramStart"/>
      <w:r>
        <w:rPr>
          <w:sz w:val="18"/>
        </w:rPr>
        <w:t>como</w:t>
      </w:r>
      <w:proofErr w:type="gramEnd"/>
      <w:r>
        <w:rPr>
          <w:sz w:val="18"/>
        </w:rPr>
        <w:t xml:space="preserve"> el número y tipo de empleos generados.</w:t>
      </w:r>
    </w:p>
    <w:p w:rsidR="0028423C" w:rsidRDefault="008F5024">
      <w:pPr>
        <w:pStyle w:val="Prrafodelista"/>
        <w:numPr>
          <w:ilvl w:val="0"/>
          <w:numId w:val="1"/>
        </w:numPr>
        <w:tabs>
          <w:tab w:val="left" w:pos="721"/>
        </w:tabs>
        <w:spacing w:before="101"/>
        <w:ind w:left="720" w:hanging="200"/>
        <w:rPr>
          <w:sz w:val="18"/>
        </w:rPr>
      </w:pPr>
      <w:r>
        <w:rPr>
          <w:sz w:val="18"/>
        </w:rPr>
        <w:t>Incremento en los rendimientos (en su caso).</w:t>
      </w:r>
    </w:p>
    <w:p w:rsidR="0028423C" w:rsidRDefault="008F5024">
      <w:pPr>
        <w:pStyle w:val="Prrafodelista"/>
        <w:numPr>
          <w:ilvl w:val="0"/>
          <w:numId w:val="1"/>
        </w:numPr>
        <w:tabs>
          <w:tab w:val="left" w:pos="721"/>
        </w:tabs>
        <w:ind w:left="720" w:hanging="200"/>
        <w:rPr>
          <w:sz w:val="18"/>
        </w:rPr>
      </w:pPr>
      <w:r>
        <w:rPr>
          <w:sz w:val="18"/>
        </w:rPr>
        <w:t>Reducción estimada de los costos.</w:t>
      </w:r>
    </w:p>
    <w:p w:rsidR="0028423C" w:rsidRDefault="008F5024">
      <w:pPr>
        <w:pStyle w:val="Prrafodelista"/>
        <w:numPr>
          <w:ilvl w:val="0"/>
          <w:numId w:val="1"/>
        </w:numPr>
        <w:tabs>
          <w:tab w:val="left" w:pos="670"/>
        </w:tabs>
        <w:ind w:left="670" w:hanging="150"/>
        <w:rPr>
          <w:sz w:val="18"/>
        </w:rPr>
      </w:pPr>
      <w:r>
        <w:rPr>
          <w:sz w:val="18"/>
        </w:rPr>
        <w:t>Comparativo con y sin el proyecto.</w:t>
      </w:r>
    </w:p>
    <w:p w:rsidR="0028423C" w:rsidRDefault="008F5024">
      <w:pPr>
        <w:pStyle w:val="Prrafodelista"/>
        <w:numPr>
          <w:ilvl w:val="0"/>
          <w:numId w:val="1"/>
        </w:numPr>
        <w:tabs>
          <w:tab w:val="left" w:pos="736"/>
        </w:tabs>
        <w:spacing w:before="133" w:line="254" w:lineRule="auto"/>
        <w:ind w:right="383" w:firstLine="280"/>
        <w:rPr>
          <w:sz w:val="18"/>
        </w:rPr>
      </w:pPr>
      <w:r>
        <w:rPr>
          <w:sz w:val="18"/>
        </w:rPr>
        <w:t>Para PRODEZA y COUSSA además tenencia de la tierra, población total de la localidad apoyada o la que se apoyará, población económicamente acti</w:t>
      </w:r>
      <w:r>
        <w:rPr>
          <w:sz w:val="18"/>
        </w:rPr>
        <w:t>va, número de mujeres y hombres.</w:t>
      </w:r>
    </w:p>
    <w:p w:rsidR="0028423C" w:rsidRDefault="008F5024">
      <w:pPr>
        <w:pStyle w:val="Prrafodelista"/>
        <w:numPr>
          <w:ilvl w:val="0"/>
          <w:numId w:val="1"/>
        </w:numPr>
        <w:tabs>
          <w:tab w:val="left" w:pos="721"/>
        </w:tabs>
        <w:spacing w:before="101"/>
        <w:ind w:left="720" w:hanging="200"/>
        <w:rPr>
          <w:sz w:val="18"/>
        </w:rPr>
      </w:pPr>
      <w:r>
        <w:rPr>
          <w:sz w:val="18"/>
        </w:rPr>
        <w:t>Nivel de Prioridad.</w:t>
      </w:r>
    </w:p>
    <w:p w:rsidR="0028423C" w:rsidRDefault="008F5024">
      <w:pPr>
        <w:pStyle w:val="Heading1"/>
        <w:numPr>
          <w:ilvl w:val="0"/>
          <w:numId w:val="2"/>
        </w:numPr>
        <w:tabs>
          <w:tab w:val="left" w:pos="804"/>
        </w:tabs>
        <w:ind w:left="803" w:hanging="283"/>
      </w:pPr>
      <w:r>
        <w:t>Análisis de la situación ambiental, en su caso.</w:t>
      </w:r>
    </w:p>
    <w:p w:rsidR="0028423C" w:rsidRDefault="008F5024">
      <w:pPr>
        <w:pStyle w:val="Prrafodelista"/>
        <w:numPr>
          <w:ilvl w:val="1"/>
          <w:numId w:val="2"/>
        </w:numPr>
        <w:tabs>
          <w:tab w:val="left" w:pos="750"/>
        </w:tabs>
        <w:spacing w:before="133" w:line="254" w:lineRule="auto"/>
        <w:ind w:right="383" w:firstLine="280"/>
        <w:rPr>
          <w:sz w:val="18"/>
        </w:rPr>
      </w:pPr>
      <w:r>
        <w:rPr>
          <w:sz w:val="18"/>
        </w:rPr>
        <w:t xml:space="preserve">Descripción y análisis de la situación actual </w:t>
      </w:r>
      <w:proofErr w:type="gramStart"/>
      <w:r>
        <w:rPr>
          <w:sz w:val="18"/>
        </w:rPr>
        <w:t>del</w:t>
      </w:r>
      <w:proofErr w:type="gramEnd"/>
      <w:r>
        <w:rPr>
          <w:sz w:val="18"/>
        </w:rPr>
        <w:t xml:space="preserve"> uso de los recursos, disposición de los desechos e impacto ambiental de la empresa.</w:t>
      </w:r>
    </w:p>
    <w:p w:rsidR="0028423C" w:rsidRDefault="008F5024">
      <w:pPr>
        <w:pStyle w:val="Prrafodelista"/>
        <w:numPr>
          <w:ilvl w:val="1"/>
          <w:numId w:val="2"/>
        </w:numPr>
        <w:tabs>
          <w:tab w:val="left" w:pos="721"/>
        </w:tabs>
        <w:spacing w:before="101"/>
        <w:ind w:left="720" w:hanging="200"/>
        <w:rPr>
          <w:sz w:val="18"/>
        </w:rPr>
      </w:pPr>
      <w:r>
        <w:rPr>
          <w:sz w:val="18"/>
        </w:rPr>
        <w:t>Condiciones y mecanis</w:t>
      </w:r>
      <w:r>
        <w:rPr>
          <w:sz w:val="18"/>
        </w:rPr>
        <w:t>mos de utilización de equipos de energías</w:t>
      </w:r>
      <w:r>
        <w:rPr>
          <w:spacing w:val="4"/>
          <w:sz w:val="18"/>
        </w:rPr>
        <w:t xml:space="preserve"> </w:t>
      </w:r>
      <w:r>
        <w:rPr>
          <w:sz w:val="18"/>
        </w:rPr>
        <w:t>alternativas.</w:t>
      </w:r>
    </w:p>
    <w:p w:rsidR="0028423C" w:rsidRDefault="008F5024">
      <w:pPr>
        <w:pStyle w:val="Prrafodelista"/>
        <w:numPr>
          <w:ilvl w:val="1"/>
          <w:numId w:val="2"/>
        </w:numPr>
        <w:tabs>
          <w:tab w:val="left" w:pos="710"/>
        </w:tabs>
        <w:ind w:left="710" w:hanging="190"/>
        <w:rPr>
          <w:sz w:val="18"/>
        </w:rPr>
      </w:pPr>
      <w:r>
        <w:rPr>
          <w:sz w:val="18"/>
        </w:rPr>
        <w:t>Plan y estrategias de sustentabilidad ambiental de la empresa, en su caso.</w:t>
      </w:r>
    </w:p>
    <w:p w:rsidR="0028423C" w:rsidRPr="00AB042D" w:rsidRDefault="008F5024" w:rsidP="00AB042D">
      <w:pPr>
        <w:pStyle w:val="Prrafodelista"/>
        <w:numPr>
          <w:ilvl w:val="1"/>
          <w:numId w:val="2"/>
        </w:numPr>
        <w:tabs>
          <w:tab w:val="left" w:pos="721"/>
        </w:tabs>
        <w:spacing w:before="11"/>
        <w:ind w:left="567" w:firstLine="0"/>
        <w:rPr>
          <w:sz w:val="13"/>
        </w:rPr>
      </w:pPr>
      <w:r w:rsidRPr="00AB042D">
        <w:rPr>
          <w:sz w:val="18"/>
        </w:rPr>
        <w:t>Estudio del impacto ambiental, en su caso.</w:t>
      </w:r>
    </w:p>
    <w:p w:rsidR="0028423C" w:rsidRDefault="008F5024">
      <w:pPr>
        <w:pStyle w:val="Prrafodelista"/>
        <w:numPr>
          <w:ilvl w:val="1"/>
          <w:numId w:val="2"/>
        </w:numPr>
        <w:tabs>
          <w:tab w:val="left" w:pos="743"/>
        </w:tabs>
        <w:spacing w:before="77" w:line="254" w:lineRule="auto"/>
        <w:ind w:right="375" w:firstLine="280"/>
        <w:jc w:val="both"/>
        <w:rPr>
          <w:sz w:val="18"/>
        </w:rPr>
      </w:pPr>
      <w:r>
        <w:rPr>
          <w:sz w:val="18"/>
        </w:rPr>
        <w:t xml:space="preserve">En su caso, permisos y autorizaciones de las Entidades Normativas sobre la preservación </w:t>
      </w:r>
      <w:proofErr w:type="gramStart"/>
      <w:r>
        <w:rPr>
          <w:sz w:val="18"/>
        </w:rPr>
        <w:t>del</w:t>
      </w:r>
      <w:proofErr w:type="gramEnd"/>
      <w:r>
        <w:rPr>
          <w:sz w:val="18"/>
        </w:rPr>
        <w:t xml:space="preserve"> medio ambiente (en el caso de proyectos de bioenergía y fuentes alternativas sólo aplica este punto de los aspectos ambientales).</w:t>
      </w:r>
    </w:p>
    <w:p w:rsidR="0028423C" w:rsidRDefault="008F5024">
      <w:pPr>
        <w:pStyle w:val="Prrafodelista"/>
        <w:numPr>
          <w:ilvl w:val="1"/>
          <w:numId w:val="2"/>
        </w:numPr>
        <w:tabs>
          <w:tab w:val="left" w:pos="700"/>
        </w:tabs>
        <w:spacing w:before="101" w:line="254" w:lineRule="auto"/>
        <w:ind w:right="383" w:firstLine="280"/>
        <w:jc w:val="both"/>
        <w:rPr>
          <w:sz w:val="18"/>
        </w:rPr>
      </w:pPr>
      <w:r>
        <w:rPr>
          <w:sz w:val="18"/>
        </w:rPr>
        <w:t xml:space="preserve">Descripción de los componentes de </w:t>
      </w:r>
      <w:r>
        <w:rPr>
          <w:sz w:val="18"/>
        </w:rPr>
        <w:t xml:space="preserve">conservación </w:t>
      </w:r>
      <w:proofErr w:type="gramStart"/>
      <w:r>
        <w:rPr>
          <w:sz w:val="18"/>
        </w:rPr>
        <w:t>del</w:t>
      </w:r>
      <w:proofErr w:type="gramEnd"/>
      <w:r>
        <w:rPr>
          <w:sz w:val="18"/>
        </w:rPr>
        <w:t xml:space="preserve"> medio ambiente, utilización de las energías alternativas y mejoras de eficiencia energética.</w:t>
      </w:r>
    </w:p>
    <w:p w:rsidR="0028423C" w:rsidRDefault="008F5024">
      <w:pPr>
        <w:pStyle w:val="Prrafodelista"/>
        <w:numPr>
          <w:ilvl w:val="1"/>
          <w:numId w:val="2"/>
        </w:numPr>
        <w:tabs>
          <w:tab w:val="left" w:pos="721"/>
        </w:tabs>
        <w:spacing w:before="121"/>
        <w:ind w:left="720" w:hanging="200"/>
        <w:rPr>
          <w:sz w:val="18"/>
        </w:rPr>
      </w:pPr>
      <w:r>
        <w:rPr>
          <w:sz w:val="18"/>
        </w:rPr>
        <w:t>En su caso, flora y fauna (nociva).</w:t>
      </w:r>
    </w:p>
    <w:p w:rsidR="0028423C" w:rsidRDefault="008F5024">
      <w:pPr>
        <w:pStyle w:val="Heading1"/>
        <w:numPr>
          <w:ilvl w:val="0"/>
          <w:numId w:val="2"/>
        </w:numPr>
        <w:tabs>
          <w:tab w:val="left" w:pos="821"/>
        </w:tabs>
        <w:ind w:left="820" w:hanging="300"/>
      </w:pPr>
      <w:r>
        <w:t>Para PRODEZA:</w:t>
      </w:r>
    </w:p>
    <w:p w:rsidR="0028423C" w:rsidRDefault="008F5024">
      <w:pPr>
        <w:pStyle w:val="Textoindependiente"/>
        <w:spacing w:line="372" w:lineRule="auto"/>
        <w:ind w:left="937" w:right="3980" w:firstLine="0"/>
      </w:pPr>
      <w:proofErr w:type="gramStart"/>
      <w:r>
        <w:t>Manejo y aprovechamiento actual de recursos naturales.</w:t>
      </w:r>
      <w:proofErr w:type="gramEnd"/>
      <w:r>
        <w:t xml:space="preserve"> </w:t>
      </w:r>
      <w:proofErr w:type="gramStart"/>
      <w:r>
        <w:t>Inventario de obras de conservación de suelo y agua.</w:t>
      </w:r>
      <w:proofErr w:type="gramEnd"/>
    </w:p>
    <w:p w:rsidR="0028423C" w:rsidRDefault="008F5024">
      <w:pPr>
        <w:pStyle w:val="Textoindependiente"/>
        <w:spacing w:before="2" w:line="372" w:lineRule="auto"/>
        <w:ind w:left="937" w:right="4430" w:firstLine="0"/>
      </w:pPr>
      <w:proofErr w:type="gramStart"/>
      <w:r>
        <w:t>Manejo actual de los cultivos (según aplique).</w:t>
      </w:r>
      <w:proofErr w:type="gramEnd"/>
      <w:r>
        <w:t xml:space="preserve"> </w:t>
      </w:r>
      <w:proofErr w:type="gramStart"/>
      <w:r>
        <w:t>Parámetros productivos pecuarios (según aplique).</w:t>
      </w:r>
      <w:proofErr w:type="gramEnd"/>
      <w:r>
        <w:t xml:space="preserve"> </w:t>
      </w:r>
      <w:proofErr w:type="gramStart"/>
      <w:r>
        <w:t>Caracterización de agostaderos (según aplique).</w:t>
      </w:r>
      <w:proofErr w:type="gramEnd"/>
      <w:r>
        <w:t xml:space="preserve"> </w:t>
      </w:r>
      <w:proofErr w:type="gramStart"/>
      <w:r>
        <w:t>Manejo pecuario actual (según aplique).</w:t>
      </w:r>
      <w:proofErr w:type="gramEnd"/>
    </w:p>
    <w:p w:rsidR="0028423C" w:rsidRDefault="008F5024">
      <w:pPr>
        <w:pStyle w:val="Prrafodelista"/>
        <w:numPr>
          <w:ilvl w:val="1"/>
          <w:numId w:val="2"/>
        </w:numPr>
        <w:tabs>
          <w:tab w:val="left" w:pos="1161"/>
        </w:tabs>
        <w:spacing w:before="2"/>
        <w:ind w:left="938" w:firstLine="22"/>
        <w:rPr>
          <w:sz w:val="18"/>
        </w:rPr>
      </w:pPr>
      <w:r>
        <w:rPr>
          <w:sz w:val="18"/>
        </w:rPr>
        <w:lastRenderedPageBreak/>
        <w:t>Manejo del agostadero.</w:t>
      </w:r>
    </w:p>
    <w:p w:rsidR="0028423C" w:rsidRDefault="008F5024">
      <w:pPr>
        <w:pStyle w:val="Prrafodelista"/>
        <w:numPr>
          <w:ilvl w:val="1"/>
          <w:numId w:val="2"/>
        </w:numPr>
        <w:tabs>
          <w:tab w:val="left" w:pos="1151"/>
        </w:tabs>
        <w:spacing w:before="133"/>
        <w:ind w:left="1150" w:hanging="190"/>
        <w:rPr>
          <w:sz w:val="18"/>
        </w:rPr>
      </w:pPr>
      <w:r>
        <w:rPr>
          <w:sz w:val="18"/>
        </w:rPr>
        <w:t>Alimentación del ganado</w:t>
      </w:r>
    </w:p>
    <w:p w:rsidR="0028423C" w:rsidRDefault="008F5024">
      <w:pPr>
        <w:pStyle w:val="Prrafodelista"/>
        <w:numPr>
          <w:ilvl w:val="1"/>
          <w:numId w:val="2"/>
        </w:numPr>
        <w:tabs>
          <w:tab w:val="left" w:pos="1150"/>
        </w:tabs>
        <w:ind w:left="1150" w:hanging="190"/>
        <w:rPr>
          <w:sz w:val="18"/>
        </w:rPr>
      </w:pPr>
      <w:r>
        <w:rPr>
          <w:sz w:val="18"/>
        </w:rPr>
        <w:t>Reproducción del ganado.</w:t>
      </w:r>
    </w:p>
    <w:p w:rsidR="0028423C" w:rsidRDefault="008F5024">
      <w:pPr>
        <w:pStyle w:val="Prrafodelista"/>
        <w:numPr>
          <w:ilvl w:val="1"/>
          <w:numId w:val="2"/>
        </w:numPr>
        <w:tabs>
          <w:tab w:val="left" w:pos="1161"/>
        </w:tabs>
        <w:spacing w:before="133" w:line="372" w:lineRule="auto"/>
        <w:ind w:left="938" w:right="5416" w:firstLine="22"/>
        <w:rPr>
          <w:sz w:val="18"/>
        </w:rPr>
      </w:pPr>
      <w:r>
        <w:rPr>
          <w:sz w:val="18"/>
        </w:rPr>
        <w:t>Manejo genético y Manejo sanitario. Dinámica territorial.</w:t>
      </w:r>
    </w:p>
    <w:p w:rsidR="0028423C" w:rsidRDefault="008F5024">
      <w:pPr>
        <w:pStyle w:val="Prrafodelista"/>
        <w:numPr>
          <w:ilvl w:val="1"/>
          <w:numId w:val="2"/>
        </w:numPr>
        <w:tabs>
          <w:tab w:val="left" w:pos="1177"/>
        </w:tabs>
        <w:spacing w:before="22" w:line="254" w:lineRule="auto"/>
        <w:ind w:left="960" w:right="376" w:firstLine="0"/>
        <w:rPr>
          <w:sz w:val="18"/>
        </w:rPr>
      </w:pPr>
      <w:r>
        <w:rPr>
          <w:sz w:val="18"/>
        </w:rPr>
        <w:t xml:space="preserve">Identificación de interrelaciones, de debilidades y potencialidades, de procesos de agregación de valor, de mercados </w:t>
      </w:r>
      <w:proofErr w:type="gramStart"/>
      <w:r>
        <w:rPr>
          <w:sz w:val="18"/>
        </w:rPr>
        <w:t>meta</w:t>
      </w:r>
      <w:proofErr w:type="gramEnd"/>
      <w:r>
        <w:rPr>
          <w:sz w:val="18"/>
        </w:rPr>
        <w:t xml:space="preserve"> y sus actores, así como de indicadores de</w:t>
      </w:r>
      <w:r>
        <w:rPr>
          <w:spacing w:val="-10"/>
          <w:sz w:val="18"/>
        </w:rPr>
        <w:t xml:space="preserve"> </w:t>
      </w:r>
      <w:r>
        <w:rPr>
          <w:sz w:val="18"/>
        </w:rPr>
        <w:t>competitividad.</w:t>
      </w:r>
    </w:p>
    <w:p w:rsidR="0028423C" w:rsidRDefault="008F5024">
      <w:pPr>
        <w:pStyle w:val="Heading1"/>
        <w:numPr>
          <w:ilvl w:val="0"/>
          <w:numId w:val="2"/>
        </w:numPr>
        <w:tabs>
          <w:tab w:val="left" w:pos="821"/>
        </w:tabs>
        <w:spacing w:before="121"/>
        <w:ind w:left="820" w:hanging="300"/>
      </w:pPr>
      <w:r>
        <w:t>Conclusiones y re</w:t>
      </w:r>
      <w:r>
        <w:t>comendaciones (respecto de cada uno de los puntos</w:t>
      </w:r>
      <w:r>
        <w:rPr>
          <w:spacing w:val="-12"/>
        </w:rPr>
        <w:t xml:space="preserve"> </w:t>
      </w:r>
      <w:r>
        <w:t>señalados).</w:t>
      </w:r>
    </w:p>
    <w:p w:rsidR="0028423C" w:rsidRDefault="008F5024">
      <w:pPr>
        <w:pStyle w:val="Prrafodelista"/>
        <w:numPr>
          <w:ilvl w:val="0"/>
          <w:numId w:val="2"/>
        </w:numPr>
        <w:tabs>
          <w:tab w:val="left" w:pos="814"/>
        </w:tabs>
        <w:ind w:left="813" w:hanging="293"/>
        <w:rPr>
          <w:b/>
          <w:sz w:val="18"/>
        </w:rPr>
      </w:pPr>
      <w:r>
        <w:rPr>
          <w:b/>
          <w:sz w:val="18"/>
        </w:rPr>
        <w:t>Anexos del Proyecto, en su</w:t>
      </w:r>
      <w:r>
        <w:rPr>
          <w:b/>
          <w:spacing w:val="-5"/>
          <w:sz w:val="18"/>
        </w:rPr>
        <w:t xml:space="preserve"> </w:t>
      </w:r>
      <w:r>
        <w:rPr>
          <w:b/>
          <w:sz w:val="18"/>
        </w:rPr>
        <w:t>caso.</w:t>
      </w:r>
    </w:p>
    <w:p w:rsidR="0028423C" w:rsidRDefault="008F5024">
      <w:pPr>
        <w:pStyle w:val="Textoindependiente"/>
        <w:spacing w:line="266" w:lineRule="auto"/>
        <w:ind w:right="375"/>
        <w:jc w:val="both"/>
      </w:pPr>
      <w:r>
        <w:t>Para PRODEZA, además, dictamen sobre la viabilidad de la ejecución del proyecto por los beneficiarios, considerando además de los puntos del guión, aspectos prev</w:t>
      </w:r>
      <w:r>
        <w:t>isibles de conflicto social, falta de permisos y normas aplicables, entre otros.).</w:t>
      </w:r>
    </w:p>
    <w:p w:rsidR="0028423C" w:rsidRDefault="008F5024">
      <w:pPr>
        <w:spacing w:before="111" w:line="254" w:lineRule="auto"/>
        <w:ind w:left="240" w:right="384" w:firstLine="280"/>
        <w:jc w:val="both"/>
        <w:rPr>
          <w:b/>
          <w:sz w:val="18"/>
        </w:rPr>
      </w:pPr>
      <w:r>
        <w:rPr>
          <w:sz w:val="18"/>
        </w:rPr>
        <w:t xml:space="preserve">Al Programa de Fomento a la Agricultura le aplican los puntos: </w:t>
      </w:r>
      <w:r>
        <w:rPr>
          <w:b/>
          <w:sz w:val="18"/>
        </w:rPr>
        <w:t>1; 2; 3; 4; 5 c</w:t>
      </w:r>
      <w:r>
        <w:rPr>
          <w:sz w:val="18"/>
        </w:rPr>
        <w:t>, d, e</w:t>
      </w:r>
      <w:r>
        <w:rPr>
          <w:b/>
          <w:sz w:val="18"/>
        </w:rPr>
        <w:t xml:space="preserve">; 6 </w:t>
      </w:r>
      <w:r>
        <w:rPr>
          <w:sz w:val="18"/>
        </w:rPr>
        <w:t>a, b, c, f, h, i, j, k</w:t>
      </w:r>
      <w:r>
        <w:rPr>
          <w:b/>
          <w:sz w:val="18"/>
        </w:rPr>
        <w:t xml:space="preserve">; 7 </w:t>
      </w:r>
      <w:r>
        <w:rPr>
          <w:sz w:val="18"/>
        </w:rPr>
        <w:t>a, c, e, f, g</w:t>
      </w:r>
      <w:r>
        <w:rPr>
          <w:b/>
          <w:sz w:val="18"/>
        </w:rPr>
        <w:t xml:space="preserve">; 8 </w:t>
      </w:r>
      <w:r>
        <w:rPr>
          <w:sz w:val="18"/>
        </w:rPr>
        <w:t>a, b, c, d, e, h</w:t>
      </w:r>
      <w:r>
        <w:rPr>
          <w:b/>
          <w:sz w:val="18"/>
        </w:rPr>
        <w:t xml:space="preserve">; 9; 10 </w:t>
      </w:r>
      <w:r>
        <w:rPr>
          <w:sz w:val="18"/>
        </w:rPr>
        <w:t>a, b, c, d, e, f</w:t>
      </w:r>
      <w:r>
        <w:rPr>
          <w:b/>
          <w:sz w:val="18"/>
        </w:rPr>
        <w:t xml:space="preserve">; 11 </w:t>
      </w:r>
      <w:r>
        <w:rPr>
          <w:sz w:val="18"/>
        </w:rPr>
        <w:t>a, b, c, e</w:t>
      </w:r>
      <w:r>
        <w:rPr>
          <w:b/>
          <w:sz w:val="18"/>
        </w:rPr>
        <w:t>; 13; 14.</w:t>
      </w:r>
    </w:p>
    <w:p w:rsidR="0028423C" w:rsidRDefault="008F5024">
      <w:pPr>
        <w:pStyle w:val="Textoindependiente"/>
        <w:spacing w:before="121" w:line="254" w:lineRule="auto"/>
        <w:ind w:right="383"/>
        <w:jc w:val="both"/>
        <w:rPr>
          <w:b/>
        </w:rPr>
      </w:pPr>
      <w:r>
        <w:t>Al Programa de Innovación, Investigación, Desarrollo Tecnológico y Educación (PIDETEC), le aplican los puntos: 1; 2; 3; 4</w:t>
      </w:r>
      <w:r>
        <w:rPr>
          <w:b/>
        </w:rPr>
        <w:t xml:space="preserve">; </w:t>
      </w:r>
      <w:r>
        <w:t>5 a, b, c, d, e, f, g, h, i</w:t>
      </w:r>
      <w:r>
        <w:rPr>
          <w:b/>
        </w:rPr>
        <w:t xml:space="preserve">; 6 </w:t>
      </w:r>
      <w:r>
        <w:t>a, b, h, p, s</w:t>
      </w:r>
      <w:r>
        <w:rPr>
          <w:b/>
        </w:rPr>
        <w:t xml:space="preserve">; 7 </w:t>
      </w:r>
      <w:r>
        <w:t>a, e</w:t>
      </w:r>
      <w:r>
        <w:rPr>
          <w:b/>
        </w:rPr>
        <w:t xml:space="preserve">; 8 </w:t>
      </w:r>
      <w:r>
        <w:t>d</w:t>
      </w:r>
      <w:r>
        <w:rPr>
          <w:b/>
        </w:rPr>
        <w:t xml:space="preserve">; 10 </w:t>
      </w:r>
      <w:r>
        <w:t>c, g</w:t>
      </w:r>
      <w:r>
        <w:rPr>
          <w:b/>
        </w:rPr>
        <w:t>.</w:t>
      </w:r>
    </w:p>
    <w:p w:rsidR="0028423C" w:rsidRDefault="008F5024">
      <w:pPr>
        <w:pStyle w:val="Textoindependiente"/>
        <w:spacing w:before="101" w:line="278" w:lineRule="auto"/>
        <w:ind w:right="384"/>
        <w:jc w:val="both"/>
        <w:rPr>
          <w:b/>
        </w:rPr>
      </w:pPr>
      <w:r>
        <w:t>Al Programa de Fomento Ganadero, le apli</w:t>
      </w:r>
      <w:r>
        <w:t xml:space="preserve">can los puntos: 1; 2; 3; </w:t>
      </w:r>
      <w:r>
        <w:rPr>
          <w:b/>
        </w:rPr>
        <w:t xml:space="preserve">4; 5 </w:t>
      </w:r>
      <w:r>
        <w:t xml:space="preserve">a, b, c, d, f, g, e; </w:t>
      </w:r>
      <w:r>
        <w:rPr>
          <w:b/>
        </w:rPr>
        <w:t xml:space="preserve">6 </w:t>
      </w:r>
      <w:r>
        <w:t xml:space="preserve">a, b, h, s, p; </w:t>
      </w:r>
      <w:r>
        <w:rPr>
          <w:b/>
        </w:rPr>
        <w:t xml:space="preserve">7 </w:t>
      </w:r>
      <w:r>
        <w:t xml:space="preserve">a, b, c, d, e, f, g, h; </w:t>
      </w:r>
      <w:r>
        <w:rPr>
          <w:b/>
        </w:rPr>
        <w:t xml:space="preserve">8 </w:t>
      </w:r>
      <w:r>
        <w:t xml:space="preserve">a; </w:t>
      </w:r>
      <w:r>
        <w:rPr>
          <w:b/>
        </w:rPr>
        <w:t>9</w:t>
      </w:r>
      <w:r>
        <w:t xml:space="preserve">; </w:t>
      </w:r>
      <w:r>
        <w:rPr>
          <w:b/>
        </w:rPr>
        <w:t>10 c.</w:t>
      </w:r>
    </w:p>
    <w:p w:rsidR="0028423C" w:rsidRDefault="008F5024">
      <w:pPr>
        <w:pStyle w:val="Textoindependiente"/>
        <w:spacing w:before="81" w:line="266" w:lineRule="auto"/>
        <w:ind w:right="376"/>
        <w:jc w:val="both"/>
      </w:pPr>
      <w:r>
        <w:t xml:space="preserve">Al Programa de Productividad y Competitividad Agroalimentaria, le aplican los puntos: </w:t>
      </w:r>
      <w:r>
        <w:rPr>
          <w:b/>
        </w:rPr>
        <w:t>1</w:t>
      </w:r>
      <w:r>
        <w:t xml:space="preserve">; </w:t>
      </w:r>
      <w:r>
        <w:rPr>
          <w:b/>
        </w:rPr>
        <w:t>2</w:t>
      </w:r>
      <w:r>
        <w:t xml:space="preserve">; </w:t>
      </w:r>
      <w:r>
        <w:rPr>
          <w:b/>
        </w:rPr>
        <w:t>3</w:t>
      </w:r>
      <w:r>
        <w:t xml:space="preserve">; </w:t>
      </w:r>
      <w:r>
        <w:rPr>
          <w:b/>
        </w:rPr>
        <w:t>4</w:t>
      </w:r>
      <w:r>
        <w:t xml:space="preserve">; </w:t>
      </w:r>
      <w:r>
        <w:rPr>
          <w:b/>
        </w:rPr>
        <w:t xml:space="preserve">5 </w:t>
      </w:r>
      <w:r>
        <w:t xml:space="preserve">b, c, d, e, f, g, k; </w:t>
      </w:r>
      <w:r>
        <w:rPr>
          <w:b/>
        </w:rPr>
        <w:t xml:space="preserve">6 </w:t>
      </w:r>
      <w:r>
        <w:t xml:space="preserve">a, b, c, d, f, g, h, i, j, k, m, n, p, q, </w:t>
      </w:r>
      <w:r>
        <w:rPr>
          <w:spacing w:val="-5"/>
        </w:rPr>
        <w:t xml:space="preserve">r, </w:t>
      </w:r>
      <w:r>
        <w:t xml:space="preserve">s; </w:t>
      </w:r>
      <w:r>
        <w:rPr>
          <w:b/>
        </w:rPr>
        <w:t xml:space="preserve">7 </w:t>
      </w:r>
      <w:r>
        <w:t xml:space="preserve">a, b, c, d, e, f, g, h, i, j; </w:t>
      </w:r>
      <w:r>
        <w:rPr>
          <w:b/>
        </w:rPr>
        <w:t xml:space="preserve">8 </w:t>
      </w:r>
      <w:r>
        <w:t xml:space="preserve">a, b, c, d, e, g, h; </w:t>
      </w:r>
      <w:r>
        <w:rPr>
          <w:b/>
        </w:rPr>
        <w:t xml:space="preserve">9 </w:t>
      </w:r>
      <w:r>
        <w:t xml:space="preserve">a; </w:t>
      </w:r>
      <w:r>
        <w:rPr>
          <w:b/>
        </w:rPr>
        <w:t xml:space="preserve">10 </w:t>
      </w:r>
      <w:r>
        <w:t xml:space="preserve">a, b, c, d, e, f; </w:t>
      </w:r>
      <w:r>
        <w:rPr>
          <w:b/>
          <w:spacing w:val="-5"/>
        </w:rPr>
        <w:t xml:space="preserve">11 </w:t>
      </w:r>
      <w:r>
        <w:t xml:space="preserve">a, b, c, d, e, f; </w:t>
      </w:r>
      <w:r>
        <w:rPr>
          <w:b/>
        </w:rPr>
        <w:t xml:space="preserve">13 </w:t>
      </w:r>
      <w:r>
        <w:t>y</w:t>
      </w:r>
      <w:r>
        <w:rPr>
          <w:spacing w:val="4"/>
        </w:rPr>
        <w:t xml:space="preserve"> </w:t>
      </w:r>
      <w:r>
        <w:rPr>
          <w:b/>
        </w:rPr>
        <w:t>14</w:t>
      </w:r>
      <w:r>
        <w:t>.</w:t>
      </w:r>
    </w:p>
    <w:p w:rsidR="0028423C" w:rsidRDefault="008F5024">
      <w:pPr>
        <w:pStyle w:val="Textoindependiente"/>
        <w:spacing w:before="91" w:line="266" w:lineRule="auto"/>
        <w:ind w:right="375"/>
        <w:jc w:val="both"/>
      </w:pPr>
      <w:r>
        <w:t xml:space="preserve">Al Programa de Comercialización y Desarrollo de Mercados, le aplican los puntos: </w:t>
      </w:r>
      <w:r>
        <w:rPr>
          <w:b/>
        </w:rPr>
        <w:t xml:space="preserve">1; 2; 3; 4; 5 </w:t>
      </w:r>
      <w:r>
        <w:t>a,</w:t>
      </w:r>
      <w:r>
        <w:t xml:space="preserve"> b, c, d, e, f, g, i; </w:t>
      </w:r>
      <w:r>
        <w:rPr>
          <w:b/>
        </w:rPr>
        <w:t xml:space="preserve">6 </w:t>
      </w:r>
      <w:r>
        <w:t xml:space="preserve">a, b, c, d, f, g, h, i, j, k, l, n, o, p; </w:t>
      </w:r>
      <w:r>
        <w:rPr>
          <w:b/>
        </w:rPr>
        <w:t xml:space="preserve">7 </w:t>
      </w:r>
      <w:r>
        <w:t xml:space="preserve">a, b, c, d, e, f, h, i y j; </w:t>
      </w:r>
      <w:r>
        <w:rPr>
          <w:b/>
        </w:rPr>
        <w:t xml:space="preserve">8 </w:t>
      </w:r>
      <w:r>
        <w:t xml:space="preserve">a, b, c, d, e, f, g; </w:t>
      </w:r>
      <w:r>
        <w:rPr>
          <w:b/>
        </w:rPr>
        <w:t xml:space="preserve">9; 10 </w:t>
      </w:r>
      <w:r>
        <w:t xml:space="preserve">a, b, c, d, e, f,; </w:t>
      </w:r>
      <w:r>
        <w:rPr>
          <w:b/>
        </w:rPr>
        <w:t xml:space="preserve">11 </w:t>
      </w:r>
      <w:r>
        <w:t xml:space="preserve">a, b, c, d, e; </w:t>
      </w:r>
      <w:r>
        <w:rPr>
          <w:b/>
        </w:rPr>
        <w:t>13; 14</w:t>
      </w:r>
      <w:r>
        <w:t>.</w:t>
      </w:r>
    </w:p>
    <w:p w:rsidR="0028423C" w:rsidRDefault="008F5024">
      <w:pPr>
        <w:pStyle w:val="Textoindependiente"/>
        <w:spacing w:before="111"/>
        <w:ind w:left="520" w:right="365" w:firstLine="0"/>
        <w:rPr>
          <w:b/>
        </w:rPr>
      </w:pPr>
      <w:r>
        <w:t xml:space="preserve">Al componente Promoción Comercial le aplican los puntos: </w:t>
      </w:r>
      <w:r>
        <w:rPr>
          <w:b/>
        </w:rPr>
        <w:t xml:space="preserve">2; 3; 4; 5 </w:t>
      </w:r>
      <w:r>
        <w:t xml:space="preserve">c, e, j; </w:t>
      </w:r>
      <w:r>
        <w:rPr>
          <w:b/>
        </w:rPr>
        <w:t xml:space="preserve">6 </w:t>
      </w:r>
      <w:r>
        <w:t>b, f, h</w:t>
      </w:r>
      <w:r>
        <w:t xml:space="preserve">, p, t; </w:t>
      </w:r>
      <w:r>
        <w:rPr>
          <w:b/>
        </w:rPr>
        <w:t xml:space="preserve">7 </w:t>
      </w:r>
      <w:r>
        <w:t xml:space="preserve">a, i, j; </w:t>
      </w:r>
      <w:r>
        <w:rPr>
          <w:b/>
        </w:rPr>
        <w:t xml:space="preserve">8 </w:t>
      </w:r>
      <w:r>
        <w:t xml:space="preserve">a, d; </w:t>
      </w:r>
      <w:r>
        <w:rPr>
          <w:b/>
        </w:rPr>
        <w:t>10</w:t>
      </w:r>
    </w:p>
    <w:p w:rsidR="0028423C" w:rsidRDefault="008F5024">
      <w:pPr>
        <w:spacing w:before="113"/>
        <w:ind w:left="520" w:right="365"/>
        <w:rPr>
          <w:sz w:val="18"/>
        </w:rPr>
      </w:pPr>
      <w:proofErr w:type="gramStart"/>
      <w:r>
        <w:rPr>
          <w:sz w:val="18"/>
        </w:rPr>
        <w:t>c</w:t>
      </w:r>
      <w:proofErr w:type="gramEnd"/>
      <w:r>
        <w:rPr>
          <w:sz w:val="18"/>
        </w:rPr>
        <w:t xml:space="preserve">; </w:t>
      </w:r>
      <w:r>
        <w:rPr>
          <w:b/>
          <w:sz w:val="18"/>
        </w:rPr>
        <w:t>13</w:t>
      </w:r>
      <w:r>
        <w:rPr>
          <w:sz w:val="18"/>
        </w:rPr>
        <w:t>.</w:t>
      </w:r>
    </w:p>
    <w:p w:rsidR="0028423C" w:rsidRDefault="008F5024">
      <w:pPr>
        <w:pStyle w:val="Textoindependiente"/>
        <w:spacing w:before="133" w:line="261" w:lineRule="auto"/>
        <w:ind w:right="375"/>
        <w:jc w:val="both"/>
      </w:pPr>
      <w:r>
        <w:t>Al Programa de Productividad Rural y a los proyectos  productivos  de  generación  de  ingresos  del  PESA con un monto superior a $150,000.00, le aplican los puntos: 1; 2; 3; 4; 5 i, e; 6 a, b, c, d, f, h, k, l, l.1, l</w:t>
      </w:r>
      <w:r>
        <w:t xml:space="preserve">.2, l.3, n, p, u, v; 7 a, b, c; 8 a, c, d; 10 h, g; </w:t>
      </w:r>
      <w:r>
        <w:rPr>
          <w:spacing w:val="-7"/>
        </w:rPr>
        <w:t xml:space="preserve">11 </w:t>
      </w:r>
      <w:r>
        <w:t xml:space="preserve">d; 12; 13; 14. A los proyectos COUSSA y obras y prácticas de conservación y </w:t>
      </w:r>
      <w:proofErr w:type="gramStart"/>
      <w:r>
        <w:t>uso</w:t>
      </w:r>
      <w:proofErr w:type="gramEnd"/>
      <w:r>
        <w:t xml:space="preserve"> sustentable de agua del componente PESA, no les aplican los puntos 7 y 8 y sus incisos. Agricultura familiar, periurbana </w:t>
      </w:r>
      <w:r>
        <w:t xml:space="preserve">y de traspatio sólo le aplican los puntos 2; 3; 4; 5, e; 6, a1, b, c1; 7 b; 8 c; </w:t>
      </w:r>
      <w:proofErr w:type="gramStart"/>
      <w:r>
        <w:rPr>
          <w:spacing w:val="-7"/>
        </w:rPr>
        <w:t xml:space="preserve">11 </w:t>
      </w:r>
      <w:r>
        <w:rPr>
          <w:spacing w:val="21"/>
        </w:rPr>
        <w:t xml:space="preserve"> </w:t>
      </w:r>
      <w:r>
        <w:t>a</w:t>
      </w:r>
      <w:proofErr w:type="gramEnd"/>
      <w:r>
        <w:t>,</w:t>
      </w:r>
    </w:p>
    <w:p w:rsidR="0028423C" w:rsidRDefault="008F5024">
      <w:pPr>
        <w:pStyle w:val="Textoindependiente"/>
        <w:spacing w:before="15" w:line="254" w:lineRule="auto"/>
        <w:ind w:right="375" w:firstLine="0"/>
        <w:jc w:val="both"/>
      </w:pPr>
      <w:r>
        <w:t xml:space="preserve">c. Para los proyectos productivos de producción de alimentos de PESA, con </w:t>
      </w:r>
      <w:proofErr w:type="gramStart"/>
      <w:r>
        <w:t>un</w:t>
      </w:r>
      <w:proofErr w:type="gramEnd"/>
      <w:r>
        <w:t xml:space="preserve"> monto inferior a $100,000.00 se utilizará el formato de proyecto simplificado. Para el caso</w:t>
      </w:r>
      <w:r>
        <w:t xml:space="preserve"> </w:t>
      </w:r>
      <w:proofErr w:type="gramStart"/>
      <w:r>
        <w:t>del</w:t>
      </w:r>
      <w:proofErr w:type="gramEnd"/>
      <w:r>
        <w:t xml:space="preserve"> Componente Desarrollo Integral de Cadenas de Valor, le aplican los puntos: 1; 2; 3; 4; 5 a, b, c, d, e, f, h, i, j, k, l; 6 a, b.1, c, d, e, f, h, i, j, k, l, m, n, o, p, u,</w:t>
      </w:r>
    </w:p>
    <w:p w:rsidR="0028423C" w:rsidRDefault="008F5024">
      <w:pPr>
        <w:pStyle w:val="Textoindependiente"/>
        <w:spacing w:before="77" w:line="254" w:lineRule="auto"/>
        <w:ind w:right="365" w:firstLine="0"/>
      </w:pPr>
      <w:proofErr w:type="gramStart"/>
      <w:r>
        <w:t>w</w:t>
      </w:r>
      <w:proofErr w:type="gramEnd"/>
      <w:r>
        <w:t>; 7 a, b, c, d, e, f , g, h, i, j; 8 a, b, c, d, e, f, g, h; 9 a; 10 a, b, c ,d, e, f, g; 11 a, b, c, d, e, f; 12; 13 y 14. Para el Componente Vinculación con Organismos de la Sociedad Civil no aplican los puntos 5j, 6g, r, x, y.</w:t>
      </w:r>
    </w:p>
    <w:p w:rsidR="0028423C" w:rsidRDefault="008F5024">
      <w:pPr>
        <w:pStyle w:val="Textoindependiente"/>
        <w:spacing w:before="121" w:line="264" w:lineRule="auto"/>
        <w:ind w:right="376"/>
        <w:jc w:val="both"/>
      </w:pPr>
      <w:r>
        <w:t xml:space="preserve">Al Programa de Fomento a </w:t>
      </w:r>
      <w:r>
        <w:t xml:space="preserve">la Productividad Pesquera y Acuícola, le aplican los puntos: </w:t>
      </w:r>
      <w:r>
        <w:rPr>
          <w:b/>
        </w:rPr>
        <w:t xml:space="preserve">1; 2; 3; 4; 5 </w:t>
      </w:r>
      <w:r>
        <w:t xml:space="preserve">b, c,  d, e, f, g; </w:t>
      </w:r>
      <w:r>
        <w:rPr>
          <w:b/>
        </w:rPr>
        <w:t xml:space="preserve">6 </w:t>
      </w:r>
      <w:r>
        <w:t xml:space="preserve">a, b, c, e, f, g, h, i, j, k, l, n; </w:t>
      </w:r>
      <w:r>
        <w:rPr>
          <w:b/>
        </w:rPr>
        <w:t xml:space="preserve">7 </w:t>
      </w:r>
      <w:r>
        <w:t xml:space="preserve">a, b, c, d, e, f, g; </w:t>
      </w:r>
      <w:r>
        <w:rPr>
          <w:b/>
        </w:rPr>
        <w:t xml:space="preserve">8 </w:t>
      </w:r>
      <w:r>
        <w:t xml:space="preserve">a, b, c, d, e, f; </w:t>
      </w:r>
      <w:r>
        <w:rPr>
          <w:b/>
        </w:rPr>
        <w:t>9</w:t>
      </w:r>
      <w:r>
        <w:t xml:space="preserve">; </w:t>
      </w:r>
      <w:r>
        <w:rPr>
          <w:b/>
        </w:rPr>
        <w:t xml:space="preserve">10 </w:t>
      </w:r>
      <w:r>
        <w:t xml:space="preserve">a, b, c, d, e, f; </w:t>
      </w:r>
      <w:r>
        <w:rPr>
          <w:b/>
          <w:spacing w:val="-5"/>
        </w:rPr>
        <w:t xml:space="preserve">11 </w:t>
      </w:r>
      <w:r>
        <w:t xml:space="preserve">a, b, c; </w:t>
      </w:r>
      <w:r>
        <w:rPr>
          <w:b/>
        </w:rPr>
        <w:t>13; 14</w:t>
      </w:r>
      <w:r>
        <w:t>. A sistemas Producto Pesqueros y Acuíc</w:t>
      </w:r>
      <w:r>
        <w:t>olas le aplican los puntos: 3; 4; 5 c, d, e, k, l; 6 a, a.1, c, f, h, i, t; 7 b</w:t>
      </w:r>
      <w:proofErr w:type="gramStart"/>
      <w:r>
        <w:t>;  10</w:t>
      </w:r>
      <w:proofErr w:type="gramEnd"/>
      <w:r>
        <w:t xml:space="preserve"> i,</w:t>
      </w:r>
      <w:r>
        <w:rPr>
          <w:spacing w:val="-3"/>
        </w:rPr>
        <w:t xml:space="preserve"> </w:t>
      </w:r>
      <w:r>
        <w:t>j.</w:t>
      </w:r>
    </w:p>
    <w:p w:rsidR="0028423C" w:rsidRDefault="008F5024">
      <w:pPr>
        <w:pStyle w:val="Textoindependiente"/>
        <w:spacing w:before="93"/>
        <w:ind w:left="520" w:right="365" w:firstLine="0"/>
      </w:pPr>
      <w:r>
        <w:t>Al Programa de Apoyo a Pequeños Productores le aplican los puntos</w:t>
      </w:r>
    </w:p>
    <w:p w:rsidR="0028423C" w:rsidRDefault="008F5024">
      <w:pPr>
        <w:pStyle w:val="Heading1"/>
        <w:spacing w:before="133"/>
        <w:ind w:left="520" w:right="365"/>
      </w:pPr>
      <w:r>
        <w:t>Para los componentes que no les aplique algún punto, se deberá señalar con las siglas N/A.</w:t>
      </w:r>
    </w:p>
    <w:sectPr w:rsidR="0028423C" w:rsidSect="00AB042D">
      <w:headerReference w:type="even" r:id="rId10"/>
      <w:headerReference w:type="default" r:id="rId11"/>
      <w:footerReference w:type="even" r:id="rId12"/>
      <w:footerReference w:type="default" r:id="rId13"/>
      <w:pgSz w:w="12240" w:h="15840"/>
      <w:pgMar w:top="920" w:right="1320" w:bottom="1134" w:left="1460" w:header="715" w:footer="70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5024" w:rsidRDefault="008F5024" w:rsidP="0028423C">
      <w:r>
        <w:separator/>
      </w:r>
    </w:p>
  </w:endnote>
  <w:endnote w:type="continuationSeparator" w:id="0">
    <w:p w:rsidR="008F5024" w:rsidRDefault="008F5024" w:rsidP="0028423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42D" w:rsidRPr="00AB042D" w:rsidRDefault="00AB042D" w:rsidP="00AB042D">
    <w:pPr>
      <w:pStyle w:val="Textoindependiente"/>
      <w:spacing w:line="278" w:lineRule="auto"/>
      <w:ind w:right="383"/>
      <w:jc w:val="center"/>
      <w:rPr>
        <w:sz w:val="16"/>
      </w:rPr>
    </w:pPr>
    <w:r w:rsidRPr="00AB042D">
      <w:rPr>
        <w:sz w:val="16"/>
      </w:rPr>
      <w:t>“Este Programa es público, ajeno a cualquier partido político. Queda prohibido el uso para fines distintos a los establecidos en el programa.”</w:t>
    </w:r>
  </w:p>
  <w:p w:rsidR="00AB042D" w:rsidRPr="00AB042D" w:rsidRDefault="00AB042D" w:rsidP="00AB042D">
    <w:pPr>
      <w:pStyle w:val="Piedepgina"/>
      <w:jc w:val="center"/>
      <w:rPr>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42D" w:rsidRPr="00AB042D" w:rsidRDefault="00AB042D" w:rsidP="00AB042D">
    <w:pPr>
      <w:pStyle w:val="Textoindependiente"/>
      <w:spacing w:line="278" w:lineRule="auto"/>
      <w:ind w:right="383"/>
      <w:jc w:val="center"/>
      <w:rPr>
        <w:sz w:val="16"/>
      </w:rPr>
    </w:pPr>
    <w:r w:rsidRPr="00AB042D">
      <w:rPr>
        <w:sz w:val="16"/>
      </w:rPr>
      <w:t>“Este Programa es público, ajeno a cualquier partido político. Queda prohibido el uso para fines distintos a los establecidos en el programa.”</w:t>
    </w:r>
  </w:p>
  <w:p w:rsidR="00AB042D" w:rsidRDefault="00AB042D">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5024" w:rsidRDefault="008F5024" w:rsidP="0028423C">
      <w:r>
        <w:separator/>
      </w:r>
    </w:p>
  </w:footnote>
  <w:footnote w:type="continuationSeparator" w:id="0">
    <w:p w:rsidR="008F5024" w:rsidRDefault="008F5024" w:rsidP="002842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23C" w:rsidRDefault="0028423C">
    <w:pPr>
      <w:pStyle w:val="Textoindependiente"/>
      <w:spacing w:before="0" w:line="14" w:lineRule="auto"/>
      <w:ind w:left="0" w:firstLine="0"/>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23C" w:rsidRDefault="0028423C">
    <w:pPr>
      <w:pStyle w:val="Textoindependiente"/>
      <w:spacing w:before="0" w:line="14" w:lineRule="auto"/>
      <w:ind w:left="0" w:firstLine="0"/>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74225"/>
    <w:multiLevelType w:val="hybridMultilevel"/>
    <w:tmpl w:val="70DE8156"/>
    <w:lvl w:ilvl="0" w:tplc="69C4020E">
      <w:start w:val="1"/>
      <w:numFmt w:val="bullet"/>
      <w:lvlText w:val=""/>
      <w:lvlJc w:val="left"/>
      <w:pPr>
        <w:ind w:left="960" w:hanging="418"/>
      </w:pPr>
      <w:rPr>
        <w:rFonts w:ascii="Symbol" w:eastAsia="Symbol" w:hAnsi="Symbol" w:cs="Symbol" w:hint="default"/>
        <w:w w:val="100"/>
        <w:sz w:val="18"/>
        <w:szCs w:val="18"/>
      </w:rPr>
    </w:lvl>
    <w:lvl w:ilvl="1" w:tplc="276A5814">
      <w:start w:val="1"/>
      <w:numFmt w:val="bullet"/>
      <w:lvlText w:val="•"/>
      <w:lvlJc w:val="left"/>
      <w:pPr>
        <w:ind w:left="1810" w:hanging="418"/>
      </w:pPr>
      <w:rPr>
        <w:rFonts w:hint="default"/>
      </w:rPr>
    </w:lvl>
    <w:lvl w:ilvl="2" w:tplc="8F4A8A90">
      <w:start w:val="1"/>
      <w:numFmt w:val="bullet"/>
      <w:lvlText w:val="•"/>
      <w:lvlJc w:val="left"/>
      <w:pPr>
        <w:ind w:left="2660" w:hanging="418"/>
      </w:pPr>
      <w:rPr>
        <w:rFonts w:hint="default"/>
      </w:rPr>
    </w:lvl>
    <w:lvl w:ilvl="3" w:tplc="55B0DD1E">
      <w:start w:val="1"/>
      <w:numFmt w:val="bullet"/>
      <w:lvlText w:val="•"/>
      <w:lvlJc w:val="left"/>
      <w:pPr>
        <w:ind w:left="3510" w:hanging="418"/>
      </w:pPr>
      <w:rPr>
        <w:rFonts w:hint="default"/>
      </w:rPr>
    </w:lvl>
    <w:lvl w:ilvl="4" w:tplc="69C08732">
      <w:start w:val="1"/>
      <w:numFmt w:val="bullet"/>
      <w:lvlText w:val="•"/>
      <w:lvlJc w:val="left"/>
      <w:pPr>
        <w:ind w:left="4360" w:hanging="418"/>
      </w:pPr>
      <w:rPr>
        <w:rFonts w:hint="default"/>
      </w:rPr>
    </w:lvl>
    <w:lvl w:ilvl="5" w:tplc="0CA6B256">
      <w:start w:val="1"/>
      <w:numFmt w:val="bullet"/>
      <w:lvlText w:val="•"/>
      <w:lvlJc w:val="left"/>
      <w:pPr>
        <w:ind w:left="5210" w:hanging="418"/>
      </w:pPr>
      <w:rPr>
        <w:rFonts w:hint="default"/>
      </w:rPr>
    </w:lvl>
    <w:lvl w:ilvl="6" w:tplc="284EA9A8">
      <w:start w:val="1"/>
      <w:numFmt w:val="bullet"/>
      <w:lvlText w:val="•"/>
      <w:lvlJc w:val="left"/>
      <w:pPr>
        <w:ind w:left="6060" w:hanging="418"/>
      </w:pPr>
      <w:rPr>
        <w:rFonts w:hint="default"/>
      </w:rPr>
    </w:lvl>
    <w:lvl w:ilvl="7" w:tplc="1DEA011A">
      <w:start w:val="1"/>
      <w:numFmt w:val="bullet"/>
      <w:lvlText w:val="•"/>
      <w:lvlJc w:val="left"/>
      <w:pPr>
        <w:ind w:left="6910" w:hanging="418"/>
      </w:pPr>
      <w:rPr>
        <w:rFonts w:hint="default"/>
      </w:rPr>
    </w:lvl>
    <w:lvl w:ilvl="8" w:tplc="AECA1EE0">
      <w:start w:val="1"/>
      <w:numFmt w:val="bullet"/>
      <w:lvlText w:val="•"/>
      <w:lvlJc w:val="left"/>
      <w:pPr>
        <w:ind w:left="7760" w:hanging="418"/>
      </w:pPr>
      <w:rPr>
        <w:rFonts w:hint="default"/>
      </w:rPr>
    </w:lvl>
  </w:abstractNum>
  <w:abstractNum w:abstractNumId="1">
    <w:nsid w:val="0A2E455B"/>
    <w:multiLevelType w:val="hybridMultilevel"/>
    <w:tmpl w:val="CEBE01F0"/>
    <w:lvl w:ilvl="0" w:tplc="95A8CF62">
      <w:start w:val="8"/>
      <w:numFmt w:val="decimal"/>
      <w:lvlText w:val="%1."/>
      <w:lvlJc w:val="left"/>
      <w:pPr>
        <w:ind w:left="713" w:hanging="194"/>
        <w:jc w:val="left"/>
      </w:pPr>
      <w:rPr>
        <w:rFonts w:ascii="Arial" w:eastAsia="Arial" w:hAnsi="Arial" w:cs="Arial" w:hint="default"/>
        <w:b/>
        <w:bCs/>
        <w:w w:val="100"/>
        <w:sz w:val="18"/>
        <w:szCs w:val="18"/>
      </w:rPr>
    </w:lvl>
    <w:lvl w:ilvl="1" w:tplc="59AA6764">
      <w:start w:val="1"/>
      <w:numFmt w:val="lowerLetter"/>
      <w:lvlText w:val="%2."/>
      <w:lvlJc w:val="left"/>
      <w:pPr>
        <w:ind w:left="240" w:hanging="210"/>
        <w:jc w:val="left"/>
      </w:pPr>
      <w:rPr>
        <w:rFonts w:ascii="Arial" w:eastAsia="Arial" w:hAnsi="Arial" w:cs="Arial" w:hint="default"/>
        <w:w w:val="100"/>
        <w:sz w:val="18"/>
        <w:szCs w:val="18"/>
      </w:rPr>
    </w:lvl>
    <w:lvl w:ilvl="2" w:tplc="CD025EC2">
      <w:start w:val="1"/>
      <w:numFmt w:val="bullet"/>
      <w:lvlText w:val="•"/>
      <w:lvlJc w:val="left"/>
      <w:pPr>
        <w:ind w:left="940" w:hanging="210"/>
      </w:pPr>
      <w:rPr>
        <w:rFonts w:hint="default"/>
      </w:rPr>
    </w:lvl>
    <w:lvl w:ilvl="3" w:tplc="A4583D2A">
      <w:start w:val="1"/>
      <w:numFmt w:val="bullet"/>
      <w:lvlText w:val="•"/>
      <w:lvlJc w:val="left"/>
      <w:pPr>
        <w:ind w:left="2005" w:hanging="210"/>
      </w:pPr>
      <w:rPr>
        <w:rFonts w:hint="default"/>
      </w:rPr>
    </w:lvl>
    <w:lvl w:ilvl="4" w:tplc="04CA0130">
      <w:start w:val="1"/>
      <w:numFmt w:val="bullet"/>
      <w:lvlText w:val="•"/>
      <w:lvlJc w:val="left"/>
      <w:pPr>
        <w:ind w:left="3070" w:hanging="210"/>
      </w:pPr>
      <w:rPr>
        <w:rFonts w:hint="default"/>
      </w:rPr>
    </w:lvl>
    <w:lvl w:ilvl="5" w:tplc="0CF2DFE0">
      <w:start w:val="1"/>
      <w:numFmt w:val="bullet"/>
      <w:lvlText w:val="•"/>
      <w:lvlJc w:val="left"/>
      <w:pPr>
        <w:ind w:left="4135" w:hanging="210"/>
      </w:pPr>
      <w:rPr>
        <w:rFonts w:hint="default"/>
      </w:rPr>
    </w:lvl>
    <w:lvl w:ilvl="6" w:tplc="56F68318">
      <w:start w:val="1"/>
      <w:numFmt w:val="bullet"/>
      <w:lvlText w:val="•"/>
      <w:lvlJc w:val="left"/>
      <w:pPr>
        <w:ind w:left="5200" w:hanging="210"/>
      </w:pPr>
      <w:rPr>
        <w:rFonts w:hint="default"/>
      </w:rPr>
    </w:lvl>
    <w:lvl w:ilvl="7" w:tplc="906CE5D4">
      <w:start w:val="1"/>
      <w:numFmt w:val="bullet"/>
      <w:lvlText w:val="•"/>
      <w:lvlJc w:val="left"/>
      <w:pPr>
        <w:ind w:left="6265" w:hanging="210"/>
      </w:pPr>
      <w:rPr>
        <w:rFonts w:hint="default"/>
      </w:rPr>
    </w:lvl>
    <w:lvl w:ilvl="8" w:tplc="B5C6171E">
      <w:start w:val="1"/>
      <w:numFmt w:val="bullet"/>
      <w:lvlText w:val="•"/>
      <w:lvlJc w:val="left"/>
      <w:pPr>
        <w:ind w:left="7330" w:hanging="210"/>
      </w:pPr>
      <w:rPr>
        <w:rFonts w:hint="default"/>
      </w:rPr>
    </w:lvl>
  </w:abstractNum>
  <w:abstractNum w:abstractNumId="2">
    <w:nsid w:val="1AB96CB3"/>
    <w:multiLevelType w:val="hybridMultilevel"/>
    <w:tmpl w:val="ACE4277A"/>
    <w:lvl w:ilvl="0" w:tplc="FC5E624E">
      <w:start w:val="1"/>
      <w:numFmt w:val="lowerLetter"/>
      <w:lvlText w:val="%1."/>
      <w:lvlJc w:val="left"/>
      <w:pPr>
        <w:ind w:left="240" w:hanging="201"/>
        <w:jc w:val="left"/>
      </w:pPr>
      <w:rPr>
        <w:rFonts w:ascii="Arial" w:eastAsia="Arial" w:hAnsi="Arial" w:cs="Arial" w:hint="default"/>
        <w:w w:val="100"/>
        <w:sz w:val="18"/>
        <w:szCs w:val="18"/>
      </w:rPr>
    </w:lvl>
    <w:lvl w:ilvl="1" w:tplc="B9325E1C">
      <w:start w:val="1"/>
      <w:numFmt w:val="bullet"/>
      <w:lvlText w:val="•"/>
      <w:lvlJc w:val="left"/>
      <w:pPr>
        <w:ind w:left="1162" w:hanging="201"/>
      </w:pPr>
      <w:rPr>
        <w:rFonts w:hint="default"/>
      </w:rPr>
    </w:lvl>
    <w:lvl w:ilvl="2" w:tplc="AB4C2032">
      <w:start w:val="1"/>
      <w:numFmt w:val="bullet"/>
      <w:lvlText w:val="•"/>
      <w:lvlJc w:val="left"/>
      <w:pPr>
        <w:ind w:left="2084" w:hanging="201"/>
      </w:pPr>
      <w:rPr>
        <w:rFonts w:hint="default"/>
      </w:rPr>
    </w:lvl>
    <w:lvl w:ilvl="3" w:tplc="8AE86728">
      <w:start w:val="1"/>
      <w:numFmt w:val="bullet"/>
      <w:lvlText w:val="•"/>
      <w:lvlJc w:val="left"/>
      <w:pPr>
        <w:ind w:left="3006" w:hanging="201"/>
      </w:pPr>
      <w:rPr>
        <w:rFonts w:hint="default"/>
      </w:rPr>
    </w:lvl>
    <w:lvl w:ilvl="4" w:tplc="CB528BE6">
      <w:start w:val="1"/>
      <w:numFmt w:val="bullet"/>
      <w:lvlText w:val="•"/>
      <w:lvlJc w:val="left"/>
      <w:pPr>
        <w:ind w:left="3928" w:hanging="201"/>
      </w:pPr>
      <w:rPr>
        <w:rFonts w:hint="default"/>
      </w:rPr>
    </w:lvl>
    <w:lvl w:ilvl="5" w:tplc="822A15C4">
      <w:start w:val="1"/>
      <w:numFmt w:val="bullet"/>
      <w:lvlText w:val="•"/>
      <w:lvlJc w:val="left"/>
      <w:pPr>
        <w:ind w:left="4850" w:hanging="201"/>
      </w:pPr>
      <w:rPr>
        <w:rFonts w:hint="default"/>
      </w:rPr>
    </w:lvl>
    <w:lvl w:ilvl="6" w:tplc="4E1C1CFA">
      <w:start w:val="1"/>
      <w:numFmt w:val="bullet"/>
      <w:lvlText w:val="•"/>
      <w:lvlJc w:val="left"/>
      <w:pPr>
        <w:ind w:left="5772" w:hanging="201"/>
      </w:pPr>
      <w:rPr>
        <w:rFonts w:hint="default"/>
      </w:rPr>
    </w:lvl>
    <w:lvl w:ilvl="7" w:tplc="1C067EFC">
      <w:start w:val="1"/>
      <w:numFmt w:val="bullet"/>
      <w:lvlText w:val="•"/>
      <w:lvlJc w:val="left"/>
      <w:pPr>
        <w:ind w:left="6694" w:hanging="201"/>
      </w:pPr>
      <w:rPr>
        <w:rFonts w:hint="default"/>
      </w:rPr>
    </w:lvl>
    <w:lvl w:ilvl="8" w:tplc="10DAC3DA">
      <w:start w:val="1"/>
      <w:numFmt w:val="bullet"/>
      <w:lvlText w:val="•"/>
      <w:lvlJc w:val="left"/>
      <w:pPr>
        <w:ind w:left="7616" w:hanging="201"/>
      </w:pPr>
      <w:rPr>
        <w:rFonts w:hint="default"/>
      </w:rPr>
    </w:lvl>
  </w:abstractNum>
  <w:abstractNum w:abstractNumId="3">
    <w:nsid w:val="282E1ECD"/>
    <w:multiLevelType w:val="multilevel"/>
    <w:tmpl w:val="10C0E266"/>
    <w:lvl w:ilvl="0">
      <w:start w:val="7"/>
      <w:numFmt w:val="decimal"/>
      <w:lvlText w:val="%1."/>
      <w:lvlJc w:val="left"/>
      <w:pPr>
        <w:ind w:left="713" w:hanging="194"/>
        <w:jc w:val="left"/>
      </w:pPr>
      <w:rPr>
        <w:rFonts w:ascii="Arial" w:eastAsia="Arial" w:hAnsi="Arial" w:cs="Arial" w:hint="default"/>
        <w:b/>
        <w:bCs/>
        <w:w w:val="100"/>
        <w:sz w:val="18"/>
        <w:szCs w:val="18"/>
      </w:rPr>
    </w:lvl>
    <w:lvl w:ilvl="1">
      <w:start w:val="1"/>
      <w:numFmt w:val="lowerLetter"/>
      <w:lvlText w:val="%2."/>
      <w:lvlJc w:val="left"/>
      <w:pPr>
        <w:ind w:left="240" w:hanging="249"/>
        <w:jc w:val="left"/>
      </w:pPr>
      <w:rPr>
        <w:rFonts w:ascii="Arial" w:eastAsia="Arial" w:hAnsi="Arial" w:cs="Arial" w:hint="default"/>
        <w:spacing w:val="-10"/>
        <w:w w:val="100"/>
        <w:sz w:val="18"/>
        <w:szCs w:val="18"/>
      </w:rPr>
    </w:lvl>
    <w:lvl w:ilvl="2">
      <w:start w:val="1"/>
      <w:numFmt w:val="decimal"/>
      <w:lvlText w:val="%2.%3"/>
      <w:lvlJc w:val="left"/>
      <w:pPr>
        <w:ind w:left="240" w:hanging="311"/>
        <w:jc w:val="left"/>
      </w:pPr>
      <w:rPr>
        <w:rFonts w:ascii="Arial" w:eastAsia="Arial" w:hAnsi="Arial" w:cs="Arial" w:hint="default"/>
        <w:w w:val="100"/>
        <w:sz w:val="18"/>
        <w:szCs w:val="18"/>
      </w:rPr>
    </w:lvl>
    <w:lvl w:ilvl="3">
      <w:start w:val="1"/>
      <w:numFmt w:val="bullet"/>
      <w:lvlText w:val="•"/>
      <w:lvlJc w:val="left"/>
      <w:pPr>
        <w:ind w:left="2662" w:hanging="311"/>
      </w:pPr>
      <w:rPr>
        <w:rFonts w:hint="default"/>
      </w:rPr>
    </w:lvl>
    <w:lvl w:ilvl="4">
      <w:start w:val="1"/>
      <w:numFmt w:val="bullet"/>
      <w:lvlText w:val="•"/>
      <w:lvlJc w:val="left"/>
      <w:pPr>
        <w:ind w:left="3633" w:hanging="311"/>
      </w:pPr>
      <w:rPr>
        <w:rFonts w:hint="default"/>
      </w:rPr>
    </w:lvl>
    <w:lvl w:ilvl="5">
      <w:start w:val="1"/>
      <w:numFmt w:val="bullet"/>
      <w:lvlText w:val="•"/>
      <w:lvlJc w:val="left"/>
      <w:pPr>
        <w:ind w:left="4604" w:hanging="311"/>
      </w:pPr>
      <w:rPr>
        <w:rFonts w:hint="default"/>
      </w:rPr>
    </w:lvl>
    <w:lvl w:ilvl="6">
      <w:start w:val="1"/>
      <w:numFmt w:val="bullet"/>
      <w:lvlText w:val="•"/>
      <w:lvlJc w:val="left"/>
      <w:pPr>
        <w:ind w:left="5575" w:hanging="311"/>
      </w:pPr>
      <w:rPr>
        <w:rFonts w:hint="default"/>
      </w:rPr>
    </w:lvl>
    <w:lvl w:ilvl="7">
      <w:start w:val="1"/>
      <w:numFmt w:val="bullet"/>
      <w:lvlText w:val="•"/>
      <w:lvlJc w:val="left"/>
      <w:pPr>
        <w:ind w:left="6546" w:hanging="311"/>
      </w:pPr>
      <w:rPr>
        <w:rFonts w:hint="default"/>
      </w:rPr>
    </w:lvl>
    <w:lvl w:ilvl="8">
      <w:start w:val="1"/>
      <w:numFmt w:val="bullet"/>
      <w:lvlText w:val="•"/>
      <w:lvlJc w:val="left"/>
      <w:pPr>
        <w:ind w:left="7517" w:hanging="311"/>
      </w:pPr>
      <w:rPr>
        <w:rFonts w:hint="default"/>
      </w:rPr>
    </w:lvl>
  </w:abstractNum>
  <w:abstractNum w:abstractNumId="4">
    <w:nsid w:val="7ADA4438"/>
    <w:multiLevelType w:val="multilevel"/>
    <w:tmpl w:val="0052AB96"/>
    <w:lvl w:ilvl="0">
      <w:start w:val="1"/>
      <w:numFmt w:val="decimal"/>
      <w:lvlText w:val="%1."/>
      <w:lvlJc w:val="left"/>
      <w:pPr>
        <w:ind w:left="240" w:hanging="201"/>
        <w:jc w:val="left"/>
      </w:pPr>
      <w:rPr>
        <w:rFonts w:ascii="Arial" w:eastAsia="Arial" w:hAnsi="Arial" w:cs="Arial" w:hint="default"/>
        <w:b/>
        <w:bCs/>
        <w:spacing w:val="-5"/>
        <w:w w:val="100"/>
        <w:sz w:val="18"/>
        <w:szCs w:val="18"/>
      </w:rPr>
    </w:lvl>
    <w:lvl w:ilvl="1">
      <w:start w:val="1"/>
      <w:numFmt w:val="lowerLetter"/>
      <w:lvlText w:val="%2."/>
      <w:lvlJc w:val="left"/>
      <w:pPr>
        <w:ind w:left="560" w:hanging="191"/>
        <w:jc w:val="left"/>
      </w:pPr>
      <w:rPr>
        <w:rFonts w:ascii="Arial" w:eastAsia="Arial" w:hAnsi="Arial" w:cs="Arial" w:hint="default"/>
        <w:w w:val="100"/>
        <w:sz w:val="18"/>
        <w:szCs w:val="18"/>
      </w:rPr>
    </w:lvl>
    <w:lvl w:ilvl="2">
      <w:start w:val="1"/>
      <w:numFmt w:val="decimal"/>
      <w:lvlText w:val="%2.%3"/>
      <w:lvlJc w:val="left"/>
      <w:pPr>
        <w:ind w:left="240" w:hanging="304"/>
        <w:jc w:val="left"/>
      </w:pPr>
      <w:rPr>
        <w:rFonts w:ascii="Arial" w:eastAsia="Arial" w:hAnsi="Arial" w:cs="Arial" w:hint="default"/>
        <w:w w:val="100"/>
        <w:sz w:val="18"/>
        <w:szCs w:val="18"/>
      </w:rPr>
    </w:lvl>
    <w:lvl w:ilvl="3">
      <w:start w:val="1"/>
      <w:numFmt w:val="bullet"/>
      <w:lvlText w:val="•"/>
      <w:lvlJc w:val="left"/>
      <w:pPr>
        <w:ind w:left="2537" w:hanging="304"/>
      </w:pPr>
      <w:rPr>
        <w:rFonts w:hint="default"/>
      </w:rPr>
    </w:lvl>
    <w:lvl w:ilvl="4">
      <w:start w:val="1"/>
      <w:numFmt w:val="bullet"/>
      <w:lvlText w:val="•"/>
      <w:lvlJc w:val="left"/>
      <w:pPr>
        <w:ind w:left="3526" w:hanging="304"/>
      </w:pPr>
      <w:rPr>
        <w:rFonts w:hint="default"/>
      </w:rPr>
    </w:lvl>
    <w:lvl w:ilvl="5">
      <w:start w:val="1"/>
      <w:numFmt w:val="bullet"/>
      <w:lvlText w:val="•"/>
      <w:lvlJc w:val="left"/>
      <w:pPr>
        <w:ind w:left="4515" w:hanging="304"/>
      </w:pPr>
      <w:rPr>
        <w:rFonts w:hint="default"/>
      </w:rPr>
    </w:lvl>
    <w:lvl w:ilvl="6">
      <w:start w:val="1"/>
      <w:numFmt w:val="bullet"/>
      <w:lvlText w:val="•"/>
      <w:lvlJc w:val="left"/>
      <w:pPr>
        <w:ind w:left="5504" w:hanging="304"/>
      </w:pPr>
      <w:rPr>
        <w:rFonts w:hint="default"/>
      </w:rPr>
    </w:lvl>
    <w:lvl w:ilvl="7">
      <w:start w:val="1"/>
      <w:numFmt w:val="bullet"/>
      <w:lvlText w:val="•"/>
      <w:lvlJc w:val="left"/>
      <w:pPr>
        <w:ind w:left="6493" w:hanging="304"/>
      </w:pPr>
      <w:rPr>
        <w:rFonts w:hint="default"/>
      </w:rPr>
    </w:lvl>
    <w:lvl w:ilvl="8">
      <w:start w:val="1"/>
      <w:numFmt w:val="bullet"/>
      <w:lvlText w:val="•"/>
      <w:lvlJc w:val="left"/>
      <w:pPr>
        <w:ind w:left="7482" w:hanging="304"/>
      </w:pPr>
      <w:rPr>
        <w:rFont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20"/>
  <w:hyphenationZone w:val="425"/>
  <w:evenAndOddHeaders/>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ulTrailSpace/>
  </w:compat>
  <w:rsids>
    <w:rsidRoot w:val="0028423C"/>
    <w:rsid w:val="0028423C"/>
    <w:rsid w:val="00561E33"/>
    <w:rsid w:val="008F5024"/>
    <w:rsid w:val="00AB042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8423C"/>
    <w:rPr>
      <w:rFonts w:ascii="Arial" w:eastAsia="Arial" w:hAnsi="Arial" w:cs="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28423C"/>
    <w:tblPr>
      <w:tblInd w:w="0" w:type="dxa"/>
      <w:tblCellMar>
        <w:top w:w="0" w:type="dxa"/>
        <w:left w:w="0" w:type="dxa"/>
        <w:bottom w:w="0" w:type="dxa"/>
        <w:right w:w="0" w:type="dxa"/>
      </w:tblCellMar>
    </w:tblPr>
  </w:style>
  <w:style w:type="paragraph" w:styleId="Textoindependiente">
    <w:name w:val="Body Text"/>
    <w:basedOn w:val="Normal"/>
    <w:uiPriority w:val="1"/>
    <w:qFormat/>
    <w:rsid w:val="0028423C"/>
    <w:pPr>
      <w:spacing w:before="113"/>
      <w:ind w:left="240" w:firstLine="280"/>
    </w:pPr>
    <w:rPr>
      <w:sz w:val="18"/>
      <w:szCs w:val="18"/>
    </w:rPr>
  </w:style>
  <w:style w:type="paragraph" w:customStyle="1" w:styleId="Heading1">
    <w:name w:val="Heading 1"/>
    <w:basedOn w:val="Normal"/>
    <w:uiPriority w:val="1"/>
    <w:qFormat/>
    <w:rsid w:val="0028423C"/>
    <w:pPr>
      <w:spacing w:before="113"/>
      <w:ind w:left="713"/>
      <w:outlineLvl w:val="1"/>
    </w:pPr>
    <w:rPr>
      <w:b/>
      <w:bCs/>
      <w:sz w:val="18"/>
      <w:szCs w:val="18"/>
    </w:rPr>
  </w:style>
  <w:style w:type="paragraph" w:styleId="Prrafodelista">
    <w:name w:val="List Paragraph"/>
    <w:basedOn w:val="Normal"/>
    <w:uiPriority w:val="1"/>
    <w:qFormat/>
    <w:rsid w:val="0028423C"/>
    <w:pPr>
      <w:spacing w:before="113"/>
      <w:ind w:left="240" w:firstLine="280"/>
    </w:pPr>
  </w:style>
  <w:style w:type="paragraph" w:customStyle="1" w:styleId="TableParagraph">
    <w:name w:val="Table Paragraph"/>
    <w:basedOn w:val="Normal"/>
    <w:uiPriority w:val="1"/>
    <w:qFormat/>
    <w:rsid w:val="0028423C"/>
  </w:style>
  <w:style w:type="paragraph" w:styleId="Piedepgina">
    <w:name w:val="footer"/>
    <w:basedOn w:val="Normal"/>
    <w:link w:val="PiedepginaCar"/>
    <w:uiPriority w:val="99"/>
    <w:semiHidden/>
    <w:unhideWhenUsed/>
    <w:rsid w:val="00AB042D"/>
    <w:pPr>
      <w:tabs>
        <w:tab w:val="center" w:pos="4419"/>
        <w:tab w:val="right" w:pos="8838"/>
      </w:tabs>
    </w:pPr>
  </w:style>
  <w:style w:type="character" w:customStyle="1" w:styleId="PiedepginaCar">
    <w:name w:val="Pie de página Car"/>
    <w:basedOn w:val="Fuentedeprrafopredeter"/>
    <w:link w:val="Piedepgina"/>
    <w:uiPriority w:val="99"/>
    <w:semiHidden/>
    <w:rsid w:val="00AB042D"/>
    <w:rPr>
      <w:rFonts w:ascii="Arial" w:eastAsia="Arial" w:hAnsi="Arial" w:cs="Arial"/>
    </w:rPr>
  </w:style>
  <w:style w:type="paragraph" w:styleId="Encabezado">
    <w:name w:val="header"/>
    <w:basedOn w:val="Normal"/>
    <w:link w:val="EncabezadoCar"/>
    <w:uiPriority w:val="99"/>
    <w:semiHidden/>
    <w:unhideWhenUsed/>
    <w:rsid w:val="00AB042D"/>
    <w:pPr>
      <w:tabs>
        <w:tab w:val="center" w:pos="4419"/>
        <w:tab w:val="right" w:pos="8838"/>
      </w:tabs>
    </w:pPr>
  </w:style>
  <w:style w:type="character" w:customStyle="1" w:styleId="EncabezadoCar">
    <w:name w:val="Encabezado Car"/>
    <w:basedOn w:val="Fuentedeprrafopredeter"/>
    <w:link w:val="Encabezado"/>
    <w:uiPriority w:val="99"/>
    <w:semiHidden/>
    <w:rsid w:val="00AB042D"/>
    <w:rPr>
      <w:rFonts w:ascii="Arial" w:eastAsia="Arial" w:hAnsi="Arial" w:cs="Arial"/>
    </w:rPr>
  </w:style>
  <w:style w:type="paragraph" w:customStyle="1" w:styleId="Texto">
    <w:name w:val="Texto"/>
    <w:basedOn w:val="Normal"/>
    <w:link w:val="TextoCar"/>
    <w:rsid w:val="00AB042D"/>
    <w:pPr>
      <w:widowControl/>
      <w:spacing w:after="101" w:line="216" w:lineRule="exact"/>
      <w:ind w:firstLine="288"/>
      <w:jc w:val="both"/>
    </w:pPr>
    <w:rPr>
      <w:rFonts w:eastAsia="Times New Roman"/>
      <w:sz w:val="18"/>
      <w:szCs w:val="20"/>
      <w:lang w:val="es-ES" w:eastAsia="es-ES"/>
    </w:rPr>
  </w:style>
  <w:style w:type="character" w:customStyle="1" w:styleId="TextoCar">
    <w:name w:val="Texto Car"/>
    <w:link w:val="Texto"/>
    <w:locked/>
    <w:rsid w:val="00AB042D"/>
    <w:rPr>
      <w:rFonts w:ascii="Arial" w:eastAsia="Times New Roman" w:hAnsi="Arial" w:cs="Arial"/>
      <w:sz w:val="18"/>
      <w:szCs w:val="20"/>
      <w:lang w:val="es-ES" w:eastAsia="es-ES"/>
    </w:rPr>
  </w:style>
  <w:style w:type="table" w:styleId="Tablaconcuadrcula">
    <w:name w:val="Table Grid"/>
    <w:basedOn w:val="Tablanormal"/>
    <w:uiPriority w:val="59"/>
    <w:rsid w:val="00AB042D"/>
    <w:pPr>
      <w:widowControl/>
    </w:pPr>
    <w:rPr>
      <w:rFonts w:ascii="Times New Roman" w:eastAsia="Times New Roman" w:hAnsi="Times New Roman" w:cs="Times New Roman"/>
      <w:sz w:val="20"/>
      <w:szCs w:val="20"/>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AB042D"/>
    <w:rPr>
      <w:rFonts w:ascii="Tahoma" w:hAnsi="Tahoma" w:cs="Tahoma"/>
      <w:sz w:val="16"/>
      <w:szCs w:val="16"/>
    </w:rPr>
  </w:style>
  <w:style w:type="character" w:customStyle="1" w:styleId="TextodegloboCar">
    <w:name w:val="Texto de globo Car"/>
    <w:basedOn w:val="Fuentedeprrafopredeter"/>
    <w:link w:val="Textodeglobo"/>
    <w:uiPriority w:val="99"/>
    <w:semiHidden/>
    <w:rsid w:val="00AB042D"/>
    <w:rPr>
      <w:rFonts w:ascii="Tahoma" w:eastAsia="Arial"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3741</Words>
  <Characters>20580</Characters>
  <Application>Microsoft Office Word</Application>
  <DocSecurity>0</DocSecurity>
  <Lines>171</Lines>
  <Paragraphs>48</Paragraphs>
  <ScaleCrop>false</ScaleCrop>
  <Company>Hewlett-Packard Company</Company>
  <LinksUpToDate>false</LinksUpToDate>
  <CharactersWithSpaces>24273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2.R.OP.SAGARPA.2016.modificadas</dc:title>
  <dc:creator>Fedra Perez Moncada</dc:creator>
  <cp:lastModifiedBy>seder</cp:lastModifiedBy>
  <cp:revision>2</cp:revision>
  <dcterms:created xsi:type="dcterms:W3CDTF">2016-03-28T17:54:00Z</dcterms:created>
  <dcterms:modified xsi:type="dcterms:W3CDTF">2016-03-28T17:54:00Z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2016-03-28T00:00:00Z</vt:filetime>
  </property>
  <property fmtid="{D5CDD505-2E9C-101B-9397-08002B2CF9AE}" pid="3" name="Creator">
    <vt:lpwstr>Pages</vt:lpwstr>
  </property>
  <property fmtid="{D5CDD505-2E9C-101B-9397-08002B2CF9AE}" pid="4" name="LastSaved">
    <vt:filetime>2016-03-28T00:00:00Z</vt:filetime>
  </property>
</Properties>
</file>